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598" w:rsidRDefault="00300598">
      <w:pPr>
        <w:jc w:val="center"/>
        <w:rPr>
          <w:rFonts w:ascii="Calibri" w:eastAsia="Calibri" w:hAnsi="Calibri" w:cs="Calibri"/>
          <w:spacing w:val="-2"/>
          <w:shd w:val="clear" w:color="auto" w:fill="FFFFFF"/>
        </w:rPr>
      </w:pPr>
    </w:p>
    <w:p w:rsidR="00300598" w:rsidRDefault="00250E2D">
      <w:pPr>
        <w:spacing w:after="0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pacing w:val="-2"/>
          <w:sz w:val="24"/>
          <w:shd w:val="clear" w:color="auto" w:fill="FFFFFF"/>
        </w:rPr>
        <w:t>Муниципальное бюджетное общеобразовательное учреждение</w:t>
      </w:r>
    </w:p>
    <w:p w:rsidR="00300598" w:rsidRDefault="00250E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pacing w:val="-3"/>
          <w:sz w:val="24"/>
          <w:shd w:val="clear" w:color="auto" w:fill="FFFFFF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hd w:val="clear" w:color="auto" w:fill="FFFFFF"/>
        </w:rPr>
        <w:t>Муслюмкинская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hd w:val="clear" w:color="auto" w:fill="FFFFFF"/>
        </w:rPr>
        <w:t xml:space="preserve"> средняя общеобразовательная школа»»</w:t>
      </w:r>
    </w:p>
    <w:p w:rsidR="00300598" w:rsidRDefault="00250E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муниципального района РТ</w:t>
      </w:r>
    </w:p>
    <w:p w:rsidR="00300598" w:rsidRDefault="00300598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300598" w:rsidRDefault="00300598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90"/>
        <w:gridCol w:w="5044"/>
        <w:gridCol w:w="4552"/>
      </w:tblGrid>
      <w:tr w:rsidR="00300598">
        <w:trPr>
          <w:trHeight w:val="1"/>
          <w:jc w:val="center"/>
        </w:trPr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Рассмотрена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заседании МО 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Протокол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от «      » августа  2021 г.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_______________ 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Л.Н.Сафиуллина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</w:p>
          <w:p w:rsidR="00300598" w:rsidRDefault="00300598">
            <w:pPr>
              <w:tabs>
                <w:tab w:val="left" w:pos="9288"/>
              </w:tabs>
              <w:spacing w:after="0" w:line="240" w:lineRule="auto"/>
              <w:jc w:val="both"/>
            </w:pP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Согласована                                          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УР 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      » августа  2021  г.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____________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(Шишкова Л.В.)</w:t>
            </w: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Утверждена</w:t>
            </w:r>
          </w:p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hd w:val="clear" w:color="auto" w:fill="FFFFFF"/>
              </w:rPr>
              <w:t xml:space="preserve">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hd w:val="clear" w:color="auto" w:fill="FFFFFF"/>
              </w:rPr>
              <w:t>введена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hd w:val="clear" w:color="auto" w:fill="FFFFFF"/>
              </w:rPr>
              <w:t xml:space="preserve"> в действие</w:t>
            </w:r>
          </w:p>
          <w:p w:rsidR="00300598" w:rsidRDefault="00250E2D">
            <w:pPr>
              <w:tabs>
                <w:tab w:val="left" w:leader="underscore" w:pos="213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приказ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  <w:shd w:val="clear" w:color="auto" w:fill="FFFFFF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__от   «      » августа  2021 г.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Директор _____________</w:t>
            </w:r>
          </w:p>
          <w:p w:rsidR="00300598" w:rsidRDefault="00250E2D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   (Абдуллина Г.Ш.)</w:t>
            </w:r>
          </w:p>
          <w:p w:rsidR="00300598" w:rsidRDefault="00300598">
            <w:pPr>
              <w:spacing w:after="0" w:line="240" w:lineRule="auto"/>
            </w:pPr>
          </w:p>
        </w:tc>
      </w:tr>
    </w:tbl>
    <w:p w:rsidR="00300598" w:rsidRDefault="00300598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300598" w:rsidRDefault="00300598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300598" w:rsidRDefault="0030059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РАБОЧАЯ  ПРОГРАММА</w:t>
      </w:r>
    </w:p>
    <w:p w:rsidR="00300598" w:rsidRDefault="00250E2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 xml:space="preserve">по биологии  для 5-9 классов </w:t>
      </w:r>
      <w:r>
        <w:rPr>
          <w:rFonts w:ascii="Times New Roman" w:eastAsia="Times New Roman" w:hAnsi="Times New Roman" w:cs="Times New Roman"/>
        </w:rPr>
        <w:t>учителя биологии Хабибуллина Л.А.</w:t>
      </w: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2021-2022  учебный год</w:t>
      </w:r>
    </w:p>
    <w:p w:rsidR="00F1288A" w:rsidRPr="0060466B" w:rsidRDefault="00F1288A" w:rsidP="00F128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</w:rPr>
        <w:lastRenderedPageBreak/>
        <w:t>АННОТАЦИЯ</w:t>
      </w:r>
    </w:p>
    <w:p w:rsidR="00F1288A" w:rsidRPr="0060466B" w:rsidRDefault="00F1288A" w:rsidP="00F128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</w:rPr>
        <w:t>К РАБОЧЕЙ ПРОГРАММЕ ПО БИОЛОГИИ 5-9 классы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Рабочая программа построена на основе фундаментального ядра содержания основного общего образования и требований к результатам освоения основной образовательной программы основного общего образования, прописанных в Федеральном государственном образовательном стандарте основного общего образования. В программе соблюдается преемственность с примерными программами начального общего образования.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Программа конкретизирует содержание тем по курсу биологии, перечисленных в образовательном стандарте, рекомендует последовательность их изучения с учетом 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метапредметных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внутрипредметных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связей, логики учебного процесса, возрастных особенностей учащихся и приводит распределение учебных часов на изучение каждого раздела курса. В рабочей программе определен перечень демонстраций, лабораторных и практических работ, их распределение по разделам.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Особое внимание уделено содержанию, способствующему формированию современной естественнонаучной картины мира, практическому применению биологических знаний. Содержание учитывает 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культуросообразный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подход, в соответствии с которым учащиеся должны освоить материал, значимый для формирования познавательной, нравственной и эстетической культуры, сохранения окружающей среды и собственного здоровья, для повседневной жизни и практической деятельности.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Для формирования у учащихся основ научного мировоззрения, развития интеллектуальных способностей и познавательных интересов в процессе изучения биологии на ступени основного общего образования главное внимание уделяется знакомству учащихся с методами научного познания живой природы, постановке проблем, требующих от учащихся самостоятельной деятельности по их разрешению. Изучение биологии в основном направлено на формирование у учащихся представлений об отличительных особенностях объектов живой природы, их многообразия и эволюции; о человеке как биосоциальном существе.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Построение учебного содержания курса осуществляется последовательно от общего к частному с учетом реализации 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внутрипредметных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метапредметных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связей. В основу положено взаимодействие научного, гуманистического, культурологического, личностно-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деятельностного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историко-проблемного, 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компетентностного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подходов.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 процессе изучения теоретического материала курса биологии 5 класса учащиеся узнают, чем живая природа отличается от неживой; получают общие представления о структуре биологической науки, её истории и методах исследования, царствах живых организмов, средах обитания организмов, нравственных нормах и принципах отношения к природе.</w:t>
      </w:r>
      <w:proofErr w:type="gram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Учащиеся получают сведения о клетке, тканях и органах живых организмов, углубляются их знания об условиях жизни и разнообразии, распространении и значении бактерий, грибов и растений, о значении этих организмов в природе и жизни человека. Такое построение программы дает возможность развивать полученные в начальной школе теоретические сведения на богатом фактическом материале биологии растений, грибов и бактерий. В результате выигрывают </w:t>
      </w:r>
      <w:proofErr w:type="gram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обе</w:t>
      </w:r>
      <w:proofErr w:type="gram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составляющие курса: и теория, и факты.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Особенности содержания обучения предмета биологии в основной школе обусловлены спецификой биологии как науки и поставленными задачами. Основными проблемами биологии являются изучение строения живых организмов, их роли в природе и жизни человека, практического использования и защиты. </w:t>
      </w:r>
      <w:proofErr w:type="gram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 разделе рабочей программы по биологии для 5 класса нашли отражение основные содержательные линии: клеточное строение организмов; царство Бактерии; царство Грибы; царство Растения; применение данных организмов – знание и опыт практической деятельности с теми организмами, которые наиболее часто употребляются в повседневной жизни, нашли применение в промышленности и сельском хозяйстве; язык биологии – важнейшие понятия и термины.</w:t>
      </w:r>
      <w:proofErr w:type="gramEnd"/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процессе изучения биологии в 6-7 классах учащиеся получают знания о строении, жизнедеятельности и многообразии растений и животных, принципах их классификации; знакомятся с эволюцией строения живых организмов, взаимосвязью строения и функций органов и их систем, с индивидуальным развитием и эволюцией растений и животных. Учащиеся узнают о практическом значении биологических знаний, природопользования, сельскохозяйственного производства, </w:t>
      </w: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медицины и здравоохранения, биотехнологии и отраслей производства, основанных на использовании биологических систем.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 8 классе учащиеся получают знания о человеке как о биосоциальном существе, его становлении в процессе антропогенеза и формирования социальной среды. Определение систематического положения человека в природе поможет учащимся осознать единство биологических законов, понять взаимосвязь строения и функций органов и систем органов, помогает сделать выбор между здоровым образом жизни и тем, который ведёт к болезни. В курсе уделяется большое внимание санитарно-гигиенической службе, охране природной среды, личной гигиене. Начальные знания психологии позволят учащимся рационально организовать учебную трудовую, спортивную деятельность и отдых, легче вписаться в коллектив сверстников.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 9 классе обобщаются знания о жизни и уровнях её организации, раскрываются мировоззренческие вопросы о происхождении и развитии жизни на Земле, углубляются понятия об эволюции. Учащиеся получают знания основ цитологии, генетики, селекции, теории эволюции, что позволит им понять и рассмотреть экологию организмов, популяции, биоценоза, биосферы, ответственность человека за жизнь на Земле.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Для понимания сущности биологических явлений в программу введены лабораторные работы, демонстрации опытов, проведение наблюдений, экскурсии.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Данная программа реализуется в учебниках биологии и учебно-методических пособиях, созданных коллективом авторов под руководством </w:t>
      </w: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В.В.Пасечника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Рабочая программа выполняет следующие основные </w:t>
      </w:r>
      <w:r w:rsidRPr="006046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функции: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1.Нормативная функция определяет объем и порядок преподавания учебной дисциплины.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2. Информационно-методическая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3. Организационно-планирующая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Цели курса:</w:t>
      </w:r>
    </w:p>
    <w:p w:rsidR="00F1288A" w:rsidRPr="0060466B" w:rsidRDefault="00F1288A" w:rsidP="00F1288A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формирование у обучающихся умения видеть и понимать ценность образования, значимость биологических знаний для каждого человека независимо от его профессиональной деятельности; формулировать и обосновывать собственную позицию;</w:t>
      </w:r>
    </w:p>
    <w:p w:rsidR="00F1288A" w:rsidRPr="0060466B" w:rsidRDefault="00F1288A" w:rsidP="00F1288A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формирование у </w:t>
      </w:r>
      <w:proofErr w:type="gram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обучающихся</w:t>
      </w:r>
      <w:proofErr w:type="gram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целостного представления о мире и роли биологии в создании современной естественнонаучной картины мира; умения объяснять объекты и процессы окружающей действительности — природной, социальной, культурной, используя для этого биологические знания;</w:t>
      </w:r>
    </w:p>
    <w:p w:rsidR="00F1288A" w:rsidRPr="0060466B" w:rsidRDefault="00F1288A" w:rsidP="00F1288A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приобретение обучающимися опыта разнообразной деятельности, познания и самопознания; ключевых навыков (ключевых компетентностей), имеющих универсальное значение для различных видов деятельности: решения проблем, принятия решений, поиска, анализа и обработки информации, коммуникативных навыков, навыков измерений, сотрудничества, безопасного обращения с объектами живой природы в повседневной жизни.</w:t>
      </w:r>
      <w:proofErr w:type="gramEnd"/>
    </w:p>
    <w:p w:rsidR="00F1288A" w:rsidRPr="0060466B" w:rsidRDefault="00F1288A" w:rsidP="00F1288A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Задачи курса: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освоение важнейших знаний об основных понятиях биологии и биологической терминологии;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овладение умениями наблюдать биологические явления, проводить лабораторный эксперимент;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развитие познавательных интересов и интеллектуальных способностей в процессе проведения лабораторных и практических работ, самостоятельного приобретения знаний в соответствии с возникающими жизненными потребностями;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</w:t>
      </w: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воспитание отношения к биологии как к одному из фундаментальных компонентов естествознания и элементу общечеловеческой культуры;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применение полученных знаний и умений для безопасного использования и общения с объектами живой природы,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</w:p>
    <w:p w:rsidR="00F1288A" w:rsidRPr="0060466B" w:rsidRDefault="00F1288A" w:rsidP="00F1288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Принципы реализации учебного предмета</w:t>
      </w:r>
    </w:p>
    <w:p w:rsidR="00F1288A" w:rsidRPr="0060466B" w:rsidRDefault="00F1288A" w:rsidP="00F1288A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гуманизации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содержания и процесса его усвоения;</w:t>
      </w:r>
    </w:p>
    <w:p w:rsidR="00F1288A" w:rsidRPr="0060466B" w:rsidRDefault="00F1288A" w:rsidP="00F1288A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экологизации</w:t>
      </w:r>
      <w:proofErr w:type="spellEnd"/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курса биологии;</w:t>
      </w:r>
    </w:p>
    <w:p w:rsidR="00F1288A" w:rsidRPr="0060466B" w:rsidRDefault="00F1288A" w:rsidP="00F1288A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интеграции знаний и умений;</w:t>
      </w:r>
    </w:p>
    <w:p w:rsidR="00F1288A" w:rsidRPr="0060466B" w:rsidRDefault="00F1288A" w:rsidP="00F1288A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последовательного развития и усложнения учебного материала и способов его изучения.</w:t>
      </w:r>
    </w:p>
    <w:p w:rsidR="00F1288A" w:rsidRPr="0060466B" w:rsidRDefault="00F1288A" w:rsidP="00F1288A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Вклад учебного предмета в достижение целей курса</w:t>
      </w:r>
    </w:p>
    <w:p w:rsidR="00F1288A" w:rsidRPr="0060466B" w:rsidRDefault="00F1288A" w:rsidP="00F1288A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формирование системы биологических знаний как компонента естественнонаучной картины мира;</w:t>
      </w:r>
    </w:p>
    <w:p w:rsidR="00F1288A" w:rsidRPr="0060466B" w:rsidRDefault="00F1288A" w:rsidP="00F1288A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развитие личности обучающихся, их интеллектуальное и нравственное совершенствование, формирование у них гуманистических отношений и экологически целесообразного поведения на природе, в быту и трудовой деятельности;</w:t>
      </w:r>
    </w:p>
    <w:p w:rsidR="00F1288A" w:rsidRPr="0060466B" w:rsidRDefault="00F1288A" w:rsidP="00F1288A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0466B">
        <w:rPr>
          <w:rFonts w:ascii="Times New Roman" w:eastAsia="Times New Roman" w:hAnsi="Times New Roman" w:cs="Times New Roman"/>
          <w:color w:val="000000"/>
          <w:sz w:val="27"/>
          <w:szCs w:val="27"/>
        </w:rPr>
        <w:t>выработку понимания общественной потребности в развитии биологии, а также формирование отношения к данной науке как к возможной области будущей практической деятельности.</w:t>
      </w:r>
    </w:p>
    <w:p w:rsidR="00F1288A" w:rsidRDefault="00F1288A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F1288A" w:rsidRDefault="00F1288A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F1288A" w:rsidRDefault="00F1288A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F1288A" w:rsidRDefault="00F1288A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p w:rsidR="00300598" w:rsidRDefault="00250E2D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Пояснительная записка</w:t>
      </w:r>
    </w:p>
    <w:p w:rsidR="00300598" w:rsidRDefault="003005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</w:rPr>
      </w:pPr>
    </w:p>
    <w:p w:rsidR="00300598" w:rsidRDefault="00250E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Рабочая программа разработана на основе  следующих нормативных документов и методических рекомендаций:</w:t>
      </w:r>
    </w:p>
    <w:p w:rsidR="00300598" w:rsidRDefault="003005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300598" w:rsidRDefault="00250E2D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25232A"/>
          <w:sz w:val="24"/>
        </w:rPr>
        <w:t xml:space="preserve">Федеральный государственный образовательный стандарт основного общего образования (Утвержден приказом Министерства образования и науки Российской Федерации от «17» декабря 2010 г. </w:t>
      </w:r>
      <w:r>
        <w:rPr>
          <w:rFonts w:ascii="Segoe UI Symbol" w:eastAsia="Segoe UI Symbol" w:hAnsi="Segoe UI Symbol" w:cs="Segoe UI Symbol"/>
          <w:color w:val="25232A"/>
          <w:sz w:val="24"/>
        </w:rPr>
        <w:t>№</w:t>
      </w:r>
      <w:r>
        <w:rPr>
          <w:rFonts w:ascii="Times New Roman" w:eastAsia="Times New Roman" w:hAnsi="Times New Roman" w:cs="Times New Roman"/>
          <w:color w:val="25232A"/>
          <w:sz w:val="24"/>
        </w:rPr>
        <w:t xml:space="preserve"> 1897);</w:t>
      </w:r>
    </w:p>
    <w:p w:rsidR="00300598" w:rsidRDefault="00250E2D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Образовательная программа основного общего образования   МБОУ «</w:t>
      </w:r>
      <w:proofErr w:type="spellStart"/>
      <w:r>
        <w:rPr>
          <w:rFonts w:ascii="Times New Roman" w:eastAsia="Times New Roman" w:hAnsi="Times New Roman" w:cs="Times New Roman"/>
          <w:sz w:val="24"/>
        </w:rPr>
        <w:t>Муслюмкинская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СОШ» на 2020-2025 </w:t>
      </w:r>
      <w:proofErr w:type="spellStart"/>
      <w:r>
        <w:rPr>
          <w:rFonts w:ascii="Times New Roman" w:eastAsia="Times New Roman" w:hAnsi="Times New Roman" w:cs="Times New Roman"/>
          <w:sz w:val="24"/>
        </w:rPr>
        <w:t>г.г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;</w:t>
      </w:r>
      <w:proofErr w:type="gramEnd"/>
    </w:p>
    <w:p w:rsidR="00300598" w:rsidRDefault="00250E2D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Учебный план  МБОУ «</w:t>
      </w:r>
      <w:proofErr w:type="spellStart"/>
      <w:r>
        <w:rPr>
          <w:rFonts w:ascii="Times New Roman" w:eastAsia="Times New Roman" w:hAnsi="Times New Roman" w:cs="Times New Roman"/>
          <w:sz w:val="24"/>
        </w:rPr>
        <w:t>Муслюмкинская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СОШ» на 2021-2021 учебный год; протокол педсовета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     от ___ .08.2021 г.;</w:t>
      </w:r>
    </w:p>
    <w:p w:rsidR="00300598" w:rsidRDefault="00250E2D">
      <w:pPr>
        <w:numPr>
          <w:ilvl w:val="0"/>
          <w:numId w:val="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Примерными программами по учебным предметам. Биология. 5-9 классы: проект. – М.: Просвещение, 2010. – 42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</w:rPr>
        <w:t xml:space="preserve">(Стандарты второго поколения); </w:t>
      </w:r>
    </w:p>
    <w:p w:rsidR="00300598" w:rsidRDefault="00250E2D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Программой к завершённой предметной линии учебников по биологии под редакцией </w:t>
      </w:r>
      <w:proofErr w:type="spellStart"/>
      <w:r>
        <w:rPr>
          <w:rFonts w:ascii="Times New Roman" w:eastAsia="Times New Roman" w:hAnsi="Times New Roman" w:cs="Times New Roman"/>
          <w:sz w:val="24"/>
        </w:rPr>
        <w:t>В.В.Пасечника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; </w:t>
      </w:r>
    </w:p>
    <w:p w:rsidR="00300598" w:rsidRDefault="00250E2D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Положение о рабочей программе учебного предмета, курса в соответствии с ФГОС НОО </w:t>
      </w:r>
      <w:proofErr w:type="gramStart"/>
      <w:r>
        <w:rPr>
          <w:rFonts w:ascii="Times New Roman" w:eastAsia="Times New Roman" w:hAnsi="Times New Roman" w:cs="Times New Roman"/>
          <w:sz w:val="24"/>
        </w:rPr>
        <w:t>и ООО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; протокол  педсовета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1 от 24.08.2016; </w:t>
      </w:r>
    </w:p>
    <w:p w:rsidR="00300598" w:rsidRDefault="00250E2D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России от  18.07.2016  N 870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:rsidR="00300598" w:rsidRDefault="00250E2D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Рабочая программа ориентирована на использование учебных пособий:</w:t>
      </w:r>
    </w:p>
    <w:p w:rsidR="00300598" w:rsidRDefault="00250E2D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В.В.Пасечник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</w:rPr>
        <w:t>Биология»</w:t>
      </w:r>
      <w:proofErr w:type="gramStart"/>
      <w:r>
        <w:rPr>
          <w:rFonts w:ascii="Times New Roman" w:eastAsia="Times New Roman" w:hAnsi="Times New Roman" w:cs="Times New Roman"/>
          <w:sz w:val="24"/>
        </w:rPr>
        <w:t>.-</w:t>
      </w:r>
      <w:proofErr w:type="gramEnd"/>
      <w:r>
        <w:rPr>
          <w:rFonts w:ascii="Times New Roman" w:eastAsia="Times New Roman" w:hAnsi="Times New Roman" w:cs="Times New Roman"/>
          <w:sz w:val="24"/>
        </w:rPr>
        <w:t>М.:Дрофа,.К.,Татарстан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китап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</w:rPr>
        <w:t>әшрияты,2015</w:t>
      </w:r>
    </w:p>
    <w:p w:rsidR="00300598" w:rsidRDefault="00250E2D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В.В.Пасечник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Биология”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.-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М.:Дрофа,.К..Татарстан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китап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нәшрияты,2016</w:t>
      </w:r>
    </w:p>
    <w:p w:rsidR="00300598" w:rsidRDefault="00250E2D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В.В.Латюшин.В.А.Шапкин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“Биология”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.-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М.Дрофа.,К.,Татарстан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китап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нәшрияты,2017.</w:t>
      </w:r>
    </w:p>
    <w:p w:rsidR="00300598" w:rsidRDefault="00250E2D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Д.В.Колесов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,Р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.Д.Маш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“Биология”.-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М.Дрофа.,К.,Татарстан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китап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нәшрияты,2018</w:t>
      </w:r>
    </w:p>
    <w:p w:rsidR="00300598" w:rsidRDefault="003005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300598" w:rsidRDefault="003005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Место предмета в учебном плане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16"/>
        </w:rPr>
      </w:pPr>
    </w:p>
    <w:p w:rsidR="00300598" w:rsidRDefault="00250E2D">
      <w:pPr>
        <w:numPr>
          <w:ilvl w:val="0"/>
          <w:numId w:val="2"/>
        </w:numPr>
        <w:tabs>
          <w:tab w:val="left" w:pos="709"/>
        </w:tabs>
        <w:spacing w:after="0" w:line="240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Обязательная часть учебного плана предусматривает обязательное изучение биологии в 5-9 классах в объёме 243 часов. Из них 35 часов в 5 классе, 35 часов в 6 классе, 35 часов в 7 классе, 70 часов в 8 классе и 68 часов в 9 классе.</w:t>
      </w:r>
    </w:p>
    <w:p w:rsidR="00300598" w:rsidRDefault="00250E2D" w:rsidP="00250E2D">
      <w:pPr>
        <w:tabs>
          <w:tab w:val="left" w:pos="709"/>
        </w:tabs>
        <w:spacing w:after="0" w:line="240" w:lineRule="auto"/>
        <w:ind w:left="360"/>
        <w:jc w:val="both"/>
        <w:rPr>
          <w:rFonts w:ascii="Calibri" w:eastAsia="Calibri" w:hAnsi="Calibri" w:cs="Calibri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50E2D" w:rsidRDefault="00250E2D">
      <w:pPr>
        <w:ind w:right="5" w:firstLine="576"/>
        <w:jc w:val="center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</w:p>
    <w:p w:rsidR="00250E2D" w:rsidRDefault="00250E2D">
      <w:pPr>
        <w:ind w:right="5" w:firstLine="576"/>
        <w:jc w:val="center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</w:p>
    <w:p w:rsidR="00300598" w:rsidRDefault="00250E2D">
      <w:pPr>
        <w:ind w:right="5" w:firstLine="576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Общая характеристика учебного предмета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Результаты освоения учебного предмета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Деятельность образовательного учреждения в обучении биологии должна быть направлена на достижение обучающимися следующих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личностных результатов</w:t>
      </w:r>
      <w:r>
        <w:rPr>
          <w:rFonts w:ascii="Times New Roman" w:eastAsia="Times New Roman" w:hAnsi="Times New Roman" w:cs="Times New Roman"/>
          <w:color w:val="000000"/>
          <w:sz w:val="24"/>
        </w:rPr>
        <w:t>: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1)  знание основных принципов и правил отношения к живой природе, основ здорового образа жизни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здоровьесберегающих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технологий;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2) реализация установок здорового образа жизни;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3)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результатами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освоения выпускниками основной школы программы по биологии являются: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1) 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2) умение работать с разными источниками биологической информации: находить биологическую информацию в различных источниках (тексте учебника, научно-популярной литературе, биологических словарях и справочниках), анализировать и оценивать информацию, преобразовывать информацию из одной формы в другую;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3) способность выбирать целевые и смысловые установки в своих действиях и поступках по отношению к живой природе, здоровью, своему и окружающих;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4) умение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Предметными результатами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освоения выпускниками основной школы программы по биологии являются: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      В познавательной (интеллектуальной) сфере: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•  выделение существенных признаков биологических объектов (отличительных признаков живых организмов; клеток и организмов растений, животных, грибов и бактерий; организма человека; видов, экосистем; биосферы) и процессов (обмен веществ и превращение энергии, питание, дыхание, выделение, транспорт веществ, рост, развитие, размножение, регуляция жизнедеятельности организма; круговорот веществ и превращение энергии в экосистемах);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•        приведение доказательств (аргументация) родства человека с млекопитающими животными; взаимосвязи человека и окружающей среды; зависимости здоровья человека от состояния окружающей среды; необходимости защиты окружающей среды; соблюдения мер профилактики заболеваний, вызываемых растениями, животными, бактериями, грибами и вирусами, травматизма, стрессов, ВИЧ-инфекции, вредных привычек, нарушения осанки, зрения, слуха, инфекционных и простудных заболеваний;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классификация — определение принадлежности биологических объектов к определенной систематической группе;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•        объяснение роли биологии в практической деятельности людей; места и роли человека в природе; родства, общности происхождения и эволюции растений и животных (на примере сопоставления отдельных групп); роли различных организмов в жизни </w:t>
      </w: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человека; значения биологического разнообразия для сохранения биосферы; механизмов наследственности и изменчивости, проявления наследственных заболеваний у человека, видообразования и приспособленности;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различение на таблицах частей и органоидов клетки, органов и систем органов человека; на живых объектах и таблицах — органов цветкового растения, органов и систем органов животных, растений разных отделов, животных отдельных типов и классов; наиболее распространенных растений и домашних животных; съедобных и ядовитых грибов; опасных для человека растений и животных;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сравнение биологических объектов и процессов, умение делать выводы и умозаключения на основе сравнения;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выявление изменчивости организмов; приспособлений организмов к среде обитания; типов взаимодействия разных видов в экосистеме; взаимосвязей между особенностями строения клеток, тканей, органов, систем органов и их функциями;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2.      В ценностно-ориентационной сфере: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знание основных правил поведения в природе и основ здорового образа жизни;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анализ и оценка последствий деятельности человека и природе, влияния факторов риска на здоровье человека.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      В сфере трудовой деятельности: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знание и соблюдение правил работы в кабинете биологии;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соблюдение правил работы с биологическими приборами и инструментами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препаровальные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иглы, скальпели, лупы, микроскопы).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4.      В сфере физической деятельности: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освоение приемов оказания первой помощи при отравлении ядовитыми грибами, растениями, укусах животных, простудных заболеваниях, ожогах, обморожениях, травмах, спасении утопающего; рациональной организации труда и отдыха, выращивания и размножения культурных растений и домашних животных, ухода за ними; проведения наблюдений за состоянием собственного организма.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5.      В эстетической сфере: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•        выявление эстетических достоинств объектов живой природы.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Формирование универсальных учебных действий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Регулятивные универсальные учебные действия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Выпускник научится</w:t>
      </w:r>
      <w:r>
        <w:rPr>
          <w:rFonts w:ascii="Times New Roman" w:eastAsia="Times New Roman" w:hAnsi="Times New Roman" w:cs="Times New Roman"/>
          <w:sz w:val="24"/>
        </w:rPr>
        <w:t>: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целеполаганию, включая постановку новых целей, преобразование </w:t>
      </w:r>
      <w:proofErr w:type="gramStart"/>
      <w:r>
        <w:rPr>
          <w:rFonts w:ascii="Times New Roman" w:eastAsia="Times New Roman" w:hAnsi="Times New Roman" w:cs="Times New Roman"/>
          <w:sz w:val="24"/>
        </w:rPr>
        <w:t>практической</w:t>
      </w:r>
      <w:proofErr w:type="gramEnd"/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задачи в </w:t>
      </w:r>
      <w:proofErr w:type="gramStart"/>
      <w:r>
        <w:rPr>
          <w:rFonts w:ascii="Times New Roman" w:eastAsia="Times New Roman" w:hAnsi="Times New Roman" w:cs="Times New Roman"/>
          <w:sz w:val="24"/>
        </w:rPr>
        <w:t>познавательную</w:t>
      </w:r>
      <w:proofErr w:type="gramEnd"/>
      <w:r>
        <w:rPr>
          <w:rFonts w:ascii="Times New Roman" w:eastAsia="Times New Roman" w:hAnsi="Times New Roman" w:cs="Times New Roman"/>
          <w:sz w:val="24"/>
        </w:rPr>
        <w:t>;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самостоятельно анализировать условия достижения цели на основе учёта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выделенных учителем ориентиров действия в новом учебном материале;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планировать пути достижения целей;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устанавливать целевые приоритеты; 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уметь самостоятельно контролировать своё время и управлять им;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принимать решения в проблемной ситуации на основе переговоров;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осуществлять констатирующий и предвосхищающий контроль по результату и 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 способу действия; актуальный контроль на уровне произвольного внимания;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адекватно самостоятельно оценивать правильность выполнения действия и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вносить необходимые коррективы в </w:t>
      </w:r>
      <w:proofErr w:type="gramStart"/>
      <w:r>
        <w:rPr>
          <w:rFonts w:ascii="Times New Roman" w:eastAsia="Times New Roman" w:hAnsi="Times New Roman" w:cs="Times New Roman"/>
          <w:sz w:val="24"/>
        </w:rPr>
        <w:t>исполнение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в конце действия, так и по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ходу его реализации;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основам прогнозирования как предвидения будущих событий и развития </w:t>
      </w:r>
    </w:p>
    <w:p w:rsidR="00300598" w:rsidRDefault="00250E2D">
      <w:pPr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процесса.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Выпускник получит возможность научиться: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самостоятельно ставить новые учебные цели и задачи;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построению жизненных планов во временной перспективе;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 планировании достижения целей самостоятельно, полно и адекватно учитывать условия и средства их достижения; 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выделять альтернативные способы достижения цели и выбирать наиболее эффективный способ;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основам </w:t>
      </w:r>
      <w:proofErr w:type="spellStart"/>
      <w:r>
        <w:rPr>
          <w:rFonts w:ascii="Times New Roman" w:eastAsia="Times New Roman" w:hAnsi="Times New Roman" w:cs="Times New Roman"/>
          <w:sz w:val="24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познавательную рефлексию в отношении действий по решению учебных и познавательных задач;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адекватно оценивать объективную трудность как меру фактического или предполагаемого расхода ресурсов на решение задачи;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основам </w:t>
      </w:r>
      <w:proofErr w:type="spellStart"/>
      <w:r>
        <w:rPr>
          <w:rFonts w:ascii="Times New Roman" w:eastAsia="Times New Roman" w:hAnsi="Times New Roman" w:cs="Times New Roman"/>
          <w:sz w:val="24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эмоциональных состояний;</w:t>
      </w:r>
    </w:p>
    <w:p w:rsidR="00300598" w:rsidRDefault="00250E2D">
      <w:pPr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прилагать волевые усилия и преодолевать трудности и препятствия на пути достижения целей.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Коммуникативные универсальные учебные действия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Выпускник научится</w:t>
      </w:r>
      <w:r>
        <w:rPr>
          <w:rFonts w:ascii="Times New Roman" w:eastAsia="Times New Roman" w:hAnsi="Times New Roman" w:cs="Times New Roman"/>
          <w:sz w:val="24"/>
        </w:rPr>
        <w:t>: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учитывать разные мнения и стремиться к координации различных позиций в сотрудничестве;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устанавливать и сравнивать разные точки зрения, прежде чем принимать решения и делать выбор;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аргументировать свою точку зрения, спорить и отстаивать свою позицию не враждебным для оппонентов образом;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взаимный контроль и оказывать в сотрудничестве необходимую взаимопомощь;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адекватно использовать речь для планирования и регуляции своей деятельности;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контроль, коррекцию, оценку действий партнёра, уметь убеждать;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работать в группе —</w:t>
      </w:r>
      <w:r>
        <w:rPr>
          <w:rFonts w:ascii="Times New Roman" w:eastAsia="Times New Roman" w:hAnsi="Times New Roman" w:cs="Times New Roman"/>
          <w:sz w:val="24"/>
        </w:rPr>
        <w:t xml:space="preserve">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основам коммуникативной рефлексии;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использовать адекватные языковые средства для отображения своих чувств, мыслей, мотивов и потребностей;</w:t>
      </w:r>
    </w:p>
    <w:p w:rsidR="00300598" w:rsidRDefault="00250E2D">
      <w:pPr>
        <w:numPr>
          <w:ilvl w:val="0"/>
          <w:numId w:val="5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отображать в речи (описание, объяснение) содержание совершаемых </w:t>
      </w:r>
      <w:proofErr w:type="gramStart"/>
      <w:r>
        <w:rPr>
          <w:rFonts w:ascii="Times New Roman" w:eastAsia="Times New Roman" w:hAnsi="Times New Roman" w:cs="Times New Roman"/>
          <w:sz w:val="24"/>
        </w:rPr>
        <w:t>действий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в форме громкой социализированной речи, так и в форме внутренней речи.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Выпускник получит возможность научиться: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учитывать и координировать отличные от собственной позиции других людей в сотрудничестве;</w:t>
      </w:r>
      <w:proofErr w:type="gramEnd"/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учитывать разные мнения и интересы и обосновывать собственную позицию;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понимать относительность мнений и подходов к решению проблемы;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брать на себя инициативу в организации совместного действия (деловое лидерство);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оказывать поддержку и содействие тем, от кого зависит достижение цели в совместной деятельности; 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коммуникативную рефлексию как осознание оснований собственных действий и действий партнёра;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 w:rsidR="00300598" w:rsidRDefault="00250E2D">
      <w:pPr>
        <w:numPr>
          <w:ilvl w:val="0"/>
          <w:numId w:val="6"/>
        </w:numPr>
        <w:tabs>
          <w:tab w:val="left" w:pos="709"/>
        </w:tabs>
        <w:suppressAutoHyphens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Личностные,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и  предметные результаты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обучения по классам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 класс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Личностные результаты обучения: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в учащихся чувства гордости за российскую биологическую науку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знание правил поведения в природе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учащимися основных факторов, определяющих взаимоотношения человека и природы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реализовывать теоретические познания на практике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социальной значимости и содержание профессий, связанных с биологией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в учащихся любви к природе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признание права каждого на собственное мнение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готовность учащихся к самостоятельным поступкам и действиям на благо природы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отстаивать свою точку зрения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критическое отношение учащихся к своим поступкам, осознание ответственности за последствия</w:t>
      </w:r>
    </w:p>
    <w:p w:rsidR="00300598" w:rsidRDefault="00250E2D">
      <w:pPr>
        <w:numPr>
          <w:ilvl w:val="0"/>
          <w:numId w:val="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слушать и слышать другое мнение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составлять план текста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владеть таким видом изложения текста как повествование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 руководством учителя проводить непосредственное наблюдение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 руководством учителя оформлять отчет, включающий описан е наблюдения, его результаты, выводы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получать биологическую информацию из различных источников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определять отношения объекта с другими объектами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существенные признаки объекта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объекты под микроскопом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сравнивать объекты под микроскопом с их изображением на рисунках и определять их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оформлять результаты лабораторной работы в рабочей тетради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работать с текстом и иллюстрациями учебника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работать с учебником, рабочей тетрадью и дидактическими материалами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составлять сообщения на основе обобщения материала учебника и дополнительной литературы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сравнивать представителей разных групп растений, делать выводы на основе сравнения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оценивать с эстетической точки зрения представителей растительного мира</w:t>
      </w:r>
    </w:p>
    <w:p w:rsidR="00300598" w:rsidRDefault="00250E2D">
      <w:pPr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находить информацию о растениях в научно-популярной литературе, биологических словарях и справочниках, анализировать и оценивать ее, переводить из одной формы в другую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Предметные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 многообразии живой природы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царства живой природы: Бактерии, Грибы, Растения, Животные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признаки живого: клеточное строение, питание, дыхание, обмен веществ, раздражимость, рост, развитие, размножение</w:t>
      </w:r>
      <w:proofErr w:type="gramEnd"/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экологические факторы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среды обитания живых организмов: водная среда, наземно-воздушная среда, почва как среда обитания, организм как среда обитания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правила работы с микроскопом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правила техники безопасности при проведении  наблюдений и лабораторных опытов в кабинете биологии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клетки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химический состав клетки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процессы жизнедеятельности клетки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характерные признаки различных растительных тканей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и основные процессы жизнедеятельности бактерий и грибов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разнообразие и распространение бактерий и грибов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роль бактерий и грибов в природе и жизни человека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методы изучения растений;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основные группы растений (водоросли, мхи, хвощи, плауны, папоротники, голосеменные, цветковые), их строение и многообразие;</w:t>
      </w:r>
      <w:proofErr w:type="gramEnd"/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особенности строения и жизнедеятельности лишайников;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роль растений в биосфере и жизни человека;</w:t>
      </w:r>
    </w:p>
    <w:p w:rsidR="00300598" w:rsidRDefault="00250E2D">
      <w:pPr>
        <w:numPr>
          <w:ilvl w:val="0"/>
          <w:numId w:val="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происхождение растений и основные этапы растительного мира;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составлять план текста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владеть таким видом изложения текста как повествование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 руководством учителя проводить непосредственное наблюдение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под руководством учителя оформлять отчет, 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описание наблюдения, его результаты, выводы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получать биологическую информацию из различных источников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отношение объекта к другим объектам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существенные признаки объекта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понятия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клетка, оболочка, цитоплазма, ядро, ядрышко, вакуоли, пластиды, хлоропласты, пигменты, хлорофилл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работать с лупой и микроскопом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готовить микропрепараты и рассматривать их под микроскопом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распознавать различные виды тканей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давать общую характеристику бактерий и грибов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отличать бактерии и грибы от других живых организмов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отличать съедобные грибы от </w:t>
      </w:r>
      <w:proofErr w:type="gramStart"/>
      <w:r>
        <w:rPr>
          <w:rFonts w:ascii="Times New Roman" w:eastAsia="Times New Roman" w:hAnsi="Times New Roman" w:cs="Times New Roman"/>
          <w:sz w:val="24"/>
        </w:rPr>
        <w:t>ядовитых</w:t>
      </w:r>
      <w:proofErr w:type="gramEnd"/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роль бактерий и грибов в природе и жизни человека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давать общую характеристику растительного царства;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роль растений в биосфере;</w:t>
      </w:r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давать характеристику основных групп растений (водоросли, мхи, хвощи, плауны, папоротники, голосеменные, цветковые);</w:t>
      </w:r>
      <w:proofErr w:type="gramEnd"/>
    </w:p>
    <w:p w:rsidR="00300598" w:rsidRDefault="00250E2D">
      <w:pPr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происхождение растений и основные этапы развития растительного мира.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6 класс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Личностные результаты обучения: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в учащихся чувства гордости за российскую биологическую науку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знание и соблюдение учащимися  правил поведения в природе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основных факторов, определяющих взаимоотношения человека и природы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умение реализовывать теоретические познания на практике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осознание значение обучения для повседневной жизни и осознанного выбора профессии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важности ответственного отношения к обучению, готовности и способности учащихся к саморазвитию и самообразованию на основе мотивации к обучению и познанию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учащихся проводить работу над ошибками для внесения корректив в усваиваемые знания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у учащихся любви к природе, чувства уважения к ученым, изучающим растительный мир, и эстетических чувств от общения с растениями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признание учащимися прав каждого на собственное мнение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проявление готовности к самостоятельным поступкам и действиям на благо природы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отстаивать свою точку зрения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критическое отношение учащихся к своим поступкам, осознание ответственности за последствия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необходимости ответственного, бережного отношения к окружающей среде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слушать и слышать другое мнение</w:t>
      </w:r>
    </w:p>
    <w:p w:rsidR="00300598" w:rsidRDefault="00250E2D">
      <w:pPr>
        <w:numPr>
          <w:ilvl w:val="0"/>
          <w:numId w:val="1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умение оперировать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фактами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для доказательства, так и для опровержения существующего мнения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и сравнивать изучаемые объекты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описание изучаемого объекта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отношение объекта с другими объектами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существенные признаки объекта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классифицировать объекты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проводить лабораторную работу в соответствии с инструкцией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результаты наблюдений и делать выводы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 руководством учителя оформлять отчет, включающий описание эксперимента, их результаты, выводы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различать объем и содержание понятий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различать родовое и видовое понятие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аспект классификации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классификацию</w:t>
      </w:r>
    </w:p>
    <w:p w:rsidR="00300598" w:rsidRDefault="00250E2D">
      <w:pPr>
        <w:numPr>
          <w:ilvl w:val="0"/>
          <w:numId w:val="1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организовывать учебное взаимодействие в группе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Предметные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внешнее и внутреннее строение органов цветковых растений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видоизменения органов цветковых растений и их роль в жизни растений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процессы жизнедеятельности растений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особенности минерального и воздушного питания растений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виды размножения растений и их значение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систематические категории: вид, род, семейство, класс, отдел, царство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характерные признаки однодольных и двудольных растений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важнейшие сельскохозяйственные растения, биологические основы их выращивания и народнохозяйственное значение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взаимосвязь растений с другими организмами;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растительные сообщества и их типы;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закономерности развития и смены растительных сообществ;</w:t>
      </w:r>
    </w:p>
    <w:p w:rsidR="00300598" w:rsidRDefault="00250E2D">
      <w:pPr>
        <w:numPr>
          <w:ilvl w:val="0"/>
          <w:numId w:val="1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 результатах влияния деятельности человека на растительные сообщества и влияния природной среды на человека.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различать и описывать органы цветковых растений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связь особенностей строения органов растений со средой обитания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изучать органы растений в ходе лабораторных работ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характеризовать основные процессы жизнедеятельности растений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особенности основных процессов жизнедеятельности растений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взаимосвязь между процессами дыхания и фотосинтеза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показывать значение процесса фотосинтеза в жизни растений и в природе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роль различных видов размножения у растений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всхожесть семян растений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делать морфологическую характеристику растений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выявлять признаки семейства по внешнему строению растений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работать с определительными карточками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взаимосвязь растений с другими организмами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растительные сообщества и их типы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влияние деятельности человека на растительные сообщества и влияние природной среды на человека</w:t>
      </w:r>
    </w:p>
    <w:p w:rsidR="00300598" w:rsidRDefault="00250E2D">
      <w:pPr>
        <w:numPr>
          <w:ilvl w:val="0"/>
          <w:numId w:val="1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проводить фенологические наблюдения за весенними явлениями в природных сообществах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7 класс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Личностные результаты обучения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знание и соблюдение учащимися  правил поведения в природе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основных факторов, определяющих взаимоотношения человека и природы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реализовывать теоретические познания на практике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осознание значение обучения для повседневной жизни и осознанного выбора профессии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проведение учащимися работы над ошибками для внесения корректив в усваиваемые знания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у учащихся любви к природе, чувства уважения к ученым, изучающим животный мир, и эстетических чувств от общения с животными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признание учащимися прав каждого на собственное мнение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эмоционально-положительного отношения сверстников к себе через глубокое знание зоологической науки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проявление готовности к самостоятельным поступкам и действиям на благо природы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отстаивать свою точку зрения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критическое отношение учащихся к своим поступкам, осознание ответственности за последствия</w:t>
      </w:r>
    </w:p>
    <w:p w:rsidR="00300598" w:rsidRDefault="00250E2D">
      <w:pPr>
        <w:numPr>
          <w:ilvl w:val="0"/>
          <w:numId w:val="1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умение слушать и слышать другое мнение, вести дискуссию, оперировать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фактами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для доказательства, так и для опровержения существующего мнения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давать характеристику методов изучения биологических объектов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классифицировать объекты по их принадлежности к систематическим группам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наблюдать и описывать различных представителей животного мира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использовать знания по зоологии в повседневной жизни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применять двойные названия животных в общении со сверстниками </w:t>
      </w:r>
      <w:proofErr w:type="gramStart"/>
      <w:r>
        <w:rPr>
          <w:rFonts w:ascii="Times New Roman" w:eastAsia="Times New Roman" w:hAnsi="Times New Roman" w:cs="Times New Roman"/>
          <w:sz w:val="24"/>
        </w:rPr>
        <w:t>при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подготовки сообщений, докладов, презентаций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сравнивать и сопоставлять животных изученных таксономических групп между собой; особенности строения и механизмы функционирования различных систем органов животных; животных на различных этапах исторического развития; стадии развития животных с превращением и без превращения и выявлять признаки сходства и отличия в развитии животных с превращением и без превращения; естественные и искусственные биоценозы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использовать индуктивный и дедуктивный подходы при изучении крупных таксонов, строения и функций органов и их систем у животных; 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выявлять признаки сходства и отличия в строении, образе жизни и поведении животного; в строении и выполняемой функции органов-гомологов и органов аналогов; естественных и искусственных биоценозов, цепей питания; территорий различной степени охраны 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абстрагировать органы и их системы из целостного организма при их изучении и организмы из среды их обитания; стадии развития животных из их жизненного цикла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анализировать, обобщать, высказывать суждения и делать выводы по изученному материалу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работать с дополнительными источниками информации и использовать для поиска информации возможности Интернета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презентовать изученный материал, используя возможности компьютерных программ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причинно-следственные связи процессов, лежащих в основе регуляции деятельности организма; при изучении приспособленности животных к среде обитания на разных стадиях развития; устойчивости биоценозов; принадлежности животных к разным категориям в Красной книге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составлять тезисы и конспект текста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наблюдения и делать выводы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получать биологическую информацию о строении органов, систем органов, регуляции деятельности организма, росте и развитии животного организма; об индивидуальном развитии животных, периодизации и продолжительности жизни организмов; об эволюционном развитии животных, доказательствах и причинах эволюции животных  из различных источников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обобщать, делать выводы из </w:t>
      </w:r>
      <w:proofErr w:type="gramStart"/>
      <w:r>
        <w:rPr>
          <w:rFonts w:ascii="Times New Roman" w:eastAsia="Times New Roman" w:hAnsi="Times New Roman" w:cs="Times New Roman"/>
          <w:sz w:val="24"/>
        </w:rPr>
        <w:t>прочитанного</w:t>
      </w:r>
      <w:proofErr w:type="gramEnd"/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самостоятельно использовать непосредственное наблюдение, обобщать и делать выводы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конкретизировать примерами рассматриваемые биологические явления; доказательства эволюции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толерантно относиться к иному мнению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корректно отстаивать свою точку зрения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систематизировать биологические объекты разных биоценозов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находить в тексте учебника отличительные признаки основных биологических объектов и явлений; 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находить в словарях и справочниках значение терминов</w:t>
      </w:r>
    </w:p>
    <w:p w:rsidR="00300598" w:rsidRDefault="00250E2D">
      <w:pPr>
        <w:numPr>
          <w:ilvl w:val="0"/>
          <w:numId w:val="1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поддерживать дискуссию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Предметные результаты: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эволюционный путь развития животного мира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историю изучения животных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структуру зоологической науки, основные этапы ее развития, систематические категории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систематику животного мира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особенности строения изученных животных, их многообразие, среды обитания, образ жизни, биологические и экологические особенности,  значение в природе и жизни человека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исчезающие, редкие и охраняемые виды животных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системы органов животных и органы, их образующие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особенности строения каждой системы органов у разных групп животных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эволюцию систем органов животных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способы размножения животных и их разновидности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отличия полового размножения </w:t>
      </w:r>
      <w:proofErr w:type="gramStart"/>
      <w:r>
        <w:rPr>
          <w:rFonts w:ascii="Times New Roman" w:eastAsia="Times New Roman" w:hAnsi="Times New Roman" w:cs="Times New Roman"/>
          <w:sz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бесполого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закономерности развития с превращением и без превращения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сравнительно-анатомические, эмбриологические и палеонтологические доказательства эволюции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причины эволюции по Дарвину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результаты эволюции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признаки биологических объектов: биоценозов, продуцентов,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консументов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редуцентов</w:t>
      </w:r>
      <w:proofErr w:type="spellEnd"/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признаки экологических групп животных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признаки естественного и искусственного биоценоза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методы селекции и разведения домашних животных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условия одомашнивания животных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законы охраны природы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причинно-следственные связи, возникающие в результате воздействия человека на природу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признаки охраняемых территорий</w:t>
      </w:r>
    </w:p>
    <w:p w:rsidR="00300598" w:rsidRDefault="00250E2D">
      <w:pPr>
        <w:numPr>
          <w:ilvl w:val="0"/>
          <w:numId w:val="17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пути рационального использования животного мира республики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сходства и различия между растительным и животным организмом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значение зоологических знаний для сохранения жизни на планете, для разведения редких и охраняемых животных, для выведения новых пород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находить отличия простейших от многоклеточных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правильно писать зоологические термины и использовать их при ответах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распознавать переносчиков заболеваний, вызываемых простейшими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раскрывать значение животных в природе и жизни человека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применять полученные знания в практической жизни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распознавать изученных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прогнозировать поведение животных в различных ситуациях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определять систематическую принадлежность животного к той или иной таксономической группе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наблюдать за поведением животных в природе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работать с фиксированными животными (коллекциями, влажными препаратами, микропрепаратами, чучелами и др.)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взаимосвязь строения и функций органов и их систем, образа жизни и среды обитания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понимать взаимосвязи, сложившиеся в природе и их значение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отличать животных, занесенных в Красную книгу и способствовать сохранению их численности и мест обитания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совершать правильные поступки по сбережению и преумножению природных богатств, находясь в природном окружении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вести себя на экскурсии или в походе таким образом, чтобы не распугивать и не уничтожать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привлекать полезных животных в парки, скверы, сады, создавая при этом необходимые условия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оказывать первую медицинскую помощь при укусах опасных или ядовитых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правильно использовать при характеристике строения животного организма, органов и систем органов специфические понятия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закономерности строения и механизмы функционирования различных систем органов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сравнивать строение органов и систем органов животных разных систематических групп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описывать строение покровов тела и систем органов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показывать взаимосвязь строения и функции систем органов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выявлять сходства и различия в строении тела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различать на живых объектах разные виды покровов, а на таблицах – органы и системы органов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соблюдать правила техники безопасности при проведении наблюдений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правильно использовать при характеристике индивидуального развития животных соответствующие понятия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доказывать преимущества внутреннего оплодотворения и развития зародыша в материнском организме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выявлять факторы среды обитания, влияющие на продолжительность жизни животного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распознавать стадии развития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различать на живых объектах разные стадии метаморфоза у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правильно использовать при характеристике развития животного мира на Земле биологические понятия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доказательства эволюции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характеризовать гомологичные, аналогичные и рудиментарные органы и атавизмы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причинно-следственные связи многообразия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доказывать приспособительный характер изменчивости у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значение борьбы за существование в эволюции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различать на коллекционных образцах и таблицах гомологичные, аналогичные  и рудиментарные  органы и атавизмы у животных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правильно использовать при характеристике биоценозов биологические понятия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распознавать взаимосвязь организма со средой обитания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выявлять влияние окружающей среды на биоценоз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выявлять приспособления организмов к среде обитания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приспособленность организмов биоценоза друг к другу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направление потока энергии в биоценозе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значение биологического разнообразия для повышения устойчивости биоценоза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принадлежность биологических объектов к разным экологическим группам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пользоваться Красной книгой</w:t>
      </w:r>
    </w:p>
    <w:p w:rsidR="00300598" w:rsidRDefault="00250E2D">
      <w:pPr>
        <w:numPr>
          <w:ilvl w:val="0"/>
          <w:numId w:val="1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и оценивать воздействие человека на животный мир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8 класс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Личностные результаты обучения: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у учащихся чувства гордости за российскую биологическую науку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знание и соблюдение учащимися  правил поведения в природе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основных факторов, определяющих взаимоотношения человека и природы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реализовывать теоретические познания на практике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учащимися ценности здорового и безопасного образа жизни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признание учащимися ценности жизни во всех ее проявлениях и необходимости ответственного, бережного отношения к окружающей среде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осознание значения семьи в жизни человека и общества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готовность и </w:t>
      </w:r>
      <w:proofErr w:type="spellStart"/>
      <w:r>
        <w:rPr>
          <w:rFonts w:ascii="Times New Roman" w:eastAsia="Times New Roman" w:hAnsi="Times New Roman" w:cs="Times New Roman"/>
          <w:sz w:val="24"/>
        </w:rPr>
        <w:t>способност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учащихся принимать ценности семейной жизни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уважительное и заботливое отношение к членам своей семьи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понимание значения обучения для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для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повседневной жизни и осознанного выбора профессии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проведение учащимися работы над ошибками для внесения корректив в усваиваемые знания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признание учащимися прав каждого на собственное мнение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проявление готовности к самостоятельным поступкам и действиям на благо природы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отстаивать свою точку зрения человека как биосоциального существа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критическое отношение учащихся к своим поступкам, осознание ответственности за последствия</w:t>
      </w:r>
    </w:p>
    <w:p w:rsidR="00300598" w:rsidRDefault="00250E2D">
      <w:pPr>
        <w:numPr>
          <w:ilvl w:val="0"/>
          <w:numId w:val="19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умение слушать и слышать другое мнение, вести дискуссию, оперировать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фактами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для доказательства, так и для опровержения существующего мнения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работать с учебником и дополнительной литературой и дополнительной литературы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составлять сообщения на основе обобщения материала учебника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причинно-следственные связи при анализе основных этапов эволюции и происхождении человеческих рас; зависимости гибкости тела человека от строения его позвоночника; между строением анализатора и выполняемой им функцией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сравнивать клетки, ткани организма человека и делать выводы на основе сравнения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проводить биологические исследования и делать выводы на основе полученных результатов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выявлять взаимосвязи между особенностями строения клеток и их функциями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находить в учебной и научно-популярной литературе информацию о заболеваниях </w:t>
      </w:r>
      <w:proofErr w:type="gramStart"/>
      <w:r>
        <w:rPr>
          <w:rFonts w:ascii="Times New Roman" w:eastAsia="Times New Roman" w:hAnsi="Times New Roman" w:cs="Times New Roman"/>
          <w:sz w:val="24"/>
        </w:rPr>
        <w:t>сердечно-сосудистой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системы и движения крови по сосудам, об инфекционных заболеваниях, оформлять ее в виде рефератов, докладов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классифицировать витамины; типы и виды памяти; железы в организме человека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взаимосвязи при обсуждении взаимодействия нервной и гуморальной регуляции</w:t>
      </w:r>
    </w:p>
    <w:p w:rsidR="00300598" w:rsidRDefault="00250E2D">
      <w:pPr>
        <w:numPr>
          <w:ilvl w:val="0"/>
          <w:numId w:val="20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приводить доказательства (аргументировать) взаимосвязи человека и окружающей среды, зависимости здоровья человека от состояния окружающей среды, необходимости защиты среды обитания человека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Предметные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методы наук, изучающих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этапы развития наук, изучающих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место человека в систематике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этапы  эволюции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человеческие расы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общее строение организма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тканей организма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рефлекторную регуляцию органов и систем организма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скелета и мышц, их функции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компоненты внутренней среды организма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защитные барьеры организма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правила переливания крови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знать органы кровеносной и лимфатической систем; мочевыделительной системы их строение их роль в организме; анализаторы и органы </w:t>
      </w:r>
      <w:proofErr w:type="gramStart"/>
      <w:r>
        <w:rPr>
          <w:rFonts w:ascii="Times New Roman" w:eastAsia="Times New Roman" w:hAnsi="Times New Roman" w:cs="Times New Roman"/>
          <w:sz w:val="24"/>
        </w:rPr>
        <w:t>чувств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их значение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 заболеваниях сердца и сосудов; выделительной системы и их профилактике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и функции органов дыхания; пищеварительной системы; кожи; нервной системы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механизмы вдоха и выдоха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нервную и гуморальную регуляцию дыхания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пищевые продукты и питательные вещества, их роль в обмене веществ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правила предупреждения желудочно-кишечных заболеваний и гельминтозов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обмен веществ и энергии – основное свойство всех живых существ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роль ферментов в обмене веществ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классификацию витаминов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нормы и режим питания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наружные покровы тела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соматический и вегетативный отделы нервной системы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вклад отечественных ученых в разработку учения о ВНД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особенности ВНД человека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железы внешней, внутренней и смешанной секреции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взаимодействие нервной и гуморальной регуляции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жизненные циклы организмов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мужскую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иженскую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половые системы</w:t>
      </w:r>
    </w:p>
    <w:p w:rsidR="00300598" w:rsidRDefault="00250E2D">
      <w:pPr>
        <w:numPr>
          <w:ilvl w:val="0"/>
          <w:numId w:val="21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наследственные и врожденные заболевания и заболевания, передающиеся половым путем, а также меры их профилактики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выделять специфические особенности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место и роль человека в природе; особенности строения скелета человека; строение и роль кровеносной и лимфатической систем; роль витаминов в организме человека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черты сходства и различия человека и животных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доказывать несостоятельность расистских взглядов о преимуществах одних рас перед другими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выделять существенные признаки организма человека, особенности его биологической природы; процессов рефлекторной регуляции жизнедеятельности организма человека; процессов дыхания и газообмена; процессов питания и пищеварения; обмена веществ и превращений энергии в организме человека; покровов тела, терморегуляции; органов чувств; существенные особенности поведения и психики человека; строения и функционирования органов эндокринной системы; органов размножения человека</w:t>
      </w:r>
      <w:proofErr w:type="gramEnd"/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наблюдать и описывать клетки и ткани на готовых микропрепаратах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распознавать на наглядных пособиях кости скелета конечностей и их поясов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оказывать первую помощь при ушибах, переломах костей и вывихах суставов; при отравлении угарным газом, спасении утопающего, простудных заболеваниях; при тепловом и солнечном ударе, ожогах, обморожениях, травмах кожного покрова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выявлять взаимосвязь между особенностями строения клеток и их функциями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проводить наблюдение и описание клеток крови на готовых микропрепаратах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выделять особенности строения сосудистой системы и движения крови по сосудам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измерять пульс и кровяное давление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приводить доказательства (аргументировать) необходимости </w:t>
      </w:r>
      <w:proofErr w:type="gramStart"/>
      <w:r>
        <w:rPr>
          <w:rFonts w:ascii="Times New Roman" w:eastAsia="Times New Roman" w:hAnsi="Times New Roman" w:cs="Times New Roman"/>
          <w:sz w:val="24"/>
        </w:rPr>
        <w:t>соблюдения мер профилактики нарушений работы пищеварительной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системы; развития авитаминозов; мер профилактики инфекций, передающихся половым путем, ВИЧ – инфекции, медико-генетического консультирования для предупреждения наследственных заболеваний человека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значение нервной системы в регуляции процессов жизнедеятельности; влияние нервной системы на деятельность органов; вредное влияние никотина, алкоголя и наркотиков на развитие плода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объяснять роль обучения и воспитания в развитии поведения и психики человека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характеризовать особенности ВНД и роль речи в развитии человека</w:t>
      </w:r>
    </w:p>
    <w:p w:rsidR="00300598" w:rsidRDefault="00250E2D">
      <w:pPr>
        <w:numPr>
          <w:ilvl w:val="0"/>
          <w:numId w:val="22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единство нервной и гуморальной регуляции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9 класс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Личностные результаты обучения:</w:t>
      </w:r>
    </w:p>
    <w:p w:rsidR="00300598" w:rsidRDefault="00250E2D">
      <w:pPr>
        <w:numPr>
          <w:ilvl w:val="0"/>
          <w:numId w:val="2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воспитание у учащихся чувства гордости за российскую биологическую науку</w:t>
      </w:r>
    </w:p>
    <w:p w:rsidR="00300598" w:rsidRDefault="00250E2D">
      <w:pPr>
        <w:numPr>
          <w:ilvl w:val="0"/>
          <w:numId w:val="2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осознание учащимися, какие последствия для окружающей среды может иметь разрушительная деятельность человека и проявление готовности к самостоятельным поступкам и действиям на благо природы</w:t>
      </w:r>
    </w:p>
    <w:p w:rsidR="00300598" w:rsidRDefault="00250E2D">
      <w:pPr>
        <w:numPr>
          <w:ilvl w:val="0"/>
          <w:numId w:val="2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реализовывать теоретические познания в повседневной жизни</w:t>
      </w:r>
    </w:p>
    <w:p w:rsidR="00300598" w:rsidRDefault="00250E2D">
      <w:pPr>
        <w:numPr>
          <w:ilvl w:val="0"/>
          <w:numId w:val="2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понимание значения обучения для повседневной жизни и осознанного выбора профессии</w:t>
      </w:r>
    </w:p>
    <w:p w:rsidR="00300598" w:rsidRDefault="00250E2D">
      <w:pPr>
        <w:numPr>
          <w:ilvl w:val="0"/>
          <w:numId w:val="2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признание права каждого на собственное мнение</w:t>
      </w:r>
    </w:p>
    <w:p w:rsidR="00300598" w:rsidRDefault="00250E2D">
      <w:pPr>
        <w:numPr>
          <w:ilvl w:val="0"/>
          <w:numId w:val="2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умение отстаивать свою точку зрения</w:t>
      </w:r>
    </w:p>
    <w:p w:rsidR="00300598" w:rsidRDefault="00250E2D">
      <w:pPr>
        <w:numPr>
          <w:ilvl w:val="0"/>
          <w:numId w:val="23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критическое отношение учащихся к своим поступкам, осознание ответственности за последствия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понятия, формулируемые в процессе изучения темы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классифицировать и самостоятельно выбирать критерии для классификации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самостоятельно формулировать проблему исследования и составлять поэтапную структуру будущего самостоятельного исследования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 выполнении лабораторных и практических работ выбирать оптимальные способы действий в рамках предложенных условий и требований и соотносить свои действия с планируемыми результатами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формулировать выводы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устанавливать причинно-следственные связи между </w:t>
      </w:r>
      <w:r>
        <w:rPr>
          <w:rFonts w:ascii="Times New Roman" w:eastAsia="Times New Roman" w:hAnsi="Times New Roman" w:cs="Times New Roman"/>
          <w:color w:val="000000"/>
          <w:sz w:val="24"/>
        </w:rPr>
        <w:t>событиями, явлениями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применять модели и схемы для решения учебных и познавательных задач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владеть приемами смыслового чтения, составлять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тезися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планы-конспекты по результатам чтения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организовывать учебное сотрудничество и совместную деятельность с учителем и сверстниками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использовать информационно-коммуникационные технологии при подготовке сообщений, мультимедийных презентаций</w:t>
      </w:r>
    </w:p>
    <w:p w:rsidR="00300598" w:rsidRDefault="00250E2D">
      <w:pPr>
        <w:numPr>
          <w:ilvl w:val="0"/>
          <w:numId w:val="24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демонстрировать экологическое мышление и применять его в повседневной жизни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Предметные результаты обучения: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Учащиеся должны знать: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свойства живого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методы исследования в биологии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значение биологических знаний в современной жизни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профессии, связанные с биологией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уровни организации живой природы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состав, строение и функции органических веществ, входящих в состав живого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представления о молекулярном уровне организации живого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особенности вирусов как неклеточных форм жизни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основные методы изучения клетки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особенности строение клетки эукариот и прокариот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функции органоидов клетки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основные положения клеточной теории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химический состав клетки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клеточный уровень организации живого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строение клетки как функциональной и структурной единицы жизни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обмен веществ и превращение энергии как основу жизнедеятельности клетки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рост, развитие и жизненный цикл клеток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особенности митотического деления клетки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сущность биогенетического закона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мейоз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особенности индивидуального развития организма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основные закономерности передачи наследственной информации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закономерности изменчивости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основные методы селекции растений, животных и микроорганизмов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особенности развития половых клеток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критерии вида и его популяционную структуру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экологические факторы и условия среды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основные положения теории эволюции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Ч.Дарвина</w:t>
      </w:r>
      <w:proofErr w:type="spellEnd"/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движущие силы эволюции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пути достижения биологического прогресса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популяционно-видовой уровень организации живого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развитие эволюционных представлений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синтетическую теорию эволюции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определение понятий: сообщество, экосистема, биогеоценоз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структуру разных сообществ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процессы, происходящие при  переходе с одного трофического уровня на другой 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основные гипотезы возникновения жизни на Земле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особенности антропогенного воздействия на биосферу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основы рационального природопользования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основные этапы развития жизни на земле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взаимосвязи живого и неживого в биосфере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круговороты веществ в биосфере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этапы эволюции биосферы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экологические кризисы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развитие представлений о происхождении жизни и современном состоянии проблемы</w:t>
      </w:r>
    </w:p>
    <w:p w:rsidR="00300598" w:rsidRDefault="00250E2D">
      <w:pPr>
        <w:numPr>
          <w:ilvl w:val="0"/>
          <w:numId w:val="25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значение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Учащиеся должны уметь:</w:t>
      </w: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проводить несложные биологические эксперименты для изучения свойств органических веществ и функций ферментов как биологических катализаторов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использовать методы биологической науки и проводить несложные биологические эксперименты для изучения клеток живых организмов; для изучения морфологического критерия вида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описывать организменный уровень организации живого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раскрывать особенности бесполого и полового размножения организмов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выстраивать цепи и сети питания  для разных биоценозов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характеризовать роли продуцентов,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консументов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редуцентов</w:t>
      </w:r>
      <w:proofErr w:type="spellEnd"/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характеризовать биосферный уровень организации живого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рассказывать 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средообразующей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деятельности организмов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приводить доказательства эволюции</w:t>
      </w:r>
    </w:p>
    <w:p w:rsidR="00300598" w:rsidRDefault="00250E2D">
      <w:pPr>
        <w:numPr>
          <w:ilvl w:val="0"/>
          <w:numId w:val="26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демонстрировать знание экологической грамотности: оценивать последствия деятельности человека в природе и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осознавать необходимость действий по сохранению биоразнообразия и природных местообитаний видов растений и животных.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Содержание учебного предмета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Решению поставленных задач способствует особое структурирование содержания, что нашло выражение в данной программе. Такое построение программы сохраняет лучшие традиции в подаче учебного материала с постепенным усложнением уровня его изложения в соответствии с возрастом учащихся. Оно предполагает последовательное формирование и развитие основополагающих биологических понятий с 5 по 9 класс.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5 классе учащиеся узнают, чем живая природа отличается от неживой; получают общие представления о структуре биологической науки, ее истории и методах исследования, царствах живых организмов, средах обитания организмов, нравственных нормах и принципах отношения к природе. Учащиеся получают сведения о клетке, тканях и органах живых организмов, углубляются их знания об условиях жизни и разнообразии, распространении и значении бактерий, грибов и растений, о значении этих организмов в природе и жизни человека.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6—7 классах учащиеся получают знания о строении, жизнедеятельности и многообразии растений и животных, принципах их классификации; знакомятся с эволюцией строения живых организмов, взаимосвязью строения и функций органов и их систем, с индивидуальным развитием и эволюцией растений и животных. Они узнают о практическом значении биологических знаний как научной основе охраны природы, природопользования, сельскохозяйственного производства, медицины и здравоохранения, биотехнологии и отраслей производства, основанных на использовании биологических систем.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8 классе получают знания о человеке как о биосоциальном существе, его становлении в процессе антропогенеза и формировании социальной среды. </w:t>
      </w:r>
      <w:proofErr w:type="gramStart"/>
      <w:r>
        <w:rPr>
          <w:rFonts w:ascii="Times New Roman" w:eastAsia="Times New Roman" w:hAnsi="Times New Roman" w:cs="Times New Roman"/>
          <w:sz w:val="24"/>
        </w:rPr>
        <w:t>Определение систематического положения человека в ряду живых существ, его генетическая связь с животными предками позволяют осознать учащимся единство биологических законов, их проявление на разных уровнях организации, понять взаимосвязь строения и функций органов и систем и убедиться в том, что выбор того или иного сценария поведения возможен лишь в определенных границах, за пределами которых теряется волевой контроль и процессы идут по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биологическим законам, не зависящим от воли людей. Таким образом, выбор между здоровым образом жизни и тем, который ведет к болезни, возможен лишь на начальном этапе. Отсюда следует важность знаний о строении и функциях человеческого тела, о факторах, благоприятствующих здоровью человека и нарушающих его. Методы самоконтроля, способность выявить возможные нарушения здоровья и вовремя обратиться к врачу, оказать при необходимости доврачебную помощь, отказ от вредных привычек — важный шаг к сохранению здоровья и высокой работоспособности. В курсе уделяется большое внимание санитарно-гигиенической службе, охране природной среды, личной гигиене.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Включение сведений по психологии позволит более рационально организовать учебную, трудовую, спортивную деятельность и отдых, легче вписаться в коллектив сверстников и стать личностью.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В 9 классе обобщают знания о жизни и уровнях ее организации, раскрывают мировоззренческие вопросы о происхождении и развитии жизни на Земле, обобщают и углубляют понятия об эволюционном развитии организмов. Учащиеся получат знания основ цитологии, генетики, селекции, теории эволюции.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Полученные биологические знания служат основой при рассмотрении экологии организма, популяции, биоценоза, биосферы и об ответственности человека за жизнь на Земле.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Учащиеся должны усвоить и применять в своей деятельности основные положения биологической науки о строении и жизнедеятельности организмов, их индивидуальном и историческом развитии, структуре, функционировании, многообразии экологических систем, их изменении под влиянием деятельности человека; научиться принимать экологически правильные решения в области природопользования.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биологии по предлагаемой программе предполагает ведение фенологических наблюдений, опытнической и практической работы. Для понимания учащимися сущности биологических явлений в программу введены лабораторные работы, экскурсии, демонстрации опытов, проведение наблюдений. Все это дает возможность направленно воздействовать на личность учащегося: тренировать память, развивать наблюдательность, мышление, обучать приемам самостоятельной учебной деятельности, способствовать развитию любознательности и интереса к предмету.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keepNext/>
        <w:numPr>
          <w:ilvl w:val="0"/>
          <w:numId w:val="27"/>
        </w:numPr>
        <w:spacing w:line="240" w:lineRule="auto"/>
        <w:ind w:left="1285" w:hanging="576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Основное содержание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Биология.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Бактерии. Грибы. Растения. 5 класс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(35 часов, 1 час в неделю)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Введение 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>6 часов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Биология — наука о живой природе. Методы исследования в биологии. Царства бактерий, грибов, растений и животных. Отличительные признаки живого и неживого. Связь организмов со средой обитания. Взаимосвязь организмов в природе. Экологические факторы и их влияние на живые организмы. Влияние деятельности человека на природу, ее охрана.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Предметные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знать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 многообразии живой природы;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царства живой природы: Бактерии, Грибы, Растения, Животные;</w:t>
      </w:r>
    </w:p>
    <w:p w:rsidR="00300598" w:rsidRDefault="00250E2D">
      <w:pPr>
        <w:tabs>
          <w:tab w:val="left" w:pos="-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основные методы исследования в биологии: наблюдение, эксперимент, измерение; </w:t>
      </w:r>
    </w:p>
    <w:p w:rsidR="00300598" w:rsidRDefault="00250E2D">
      <w:pPr>
        <w:tabs>
          <w:tab w:val="left" w:pos="-36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— признаки живого: клеточное строение, питание, дыхание, обмен веществ, раздражимость, рост, развитие, размножение;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экологические факторы;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основные среды обитания живых организмов: водная среда, наземно-воздушная среда, почва как среда обитания, организм как среда обитания;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правила работы с микроскопом;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правила техники безопасности при проведении наблюдений и лабораторных опытов в кабинете биологии.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уметь</w:t>
      </w:r>
      <w:r>
        <w:rPr>
          <w:rFonts w:ascii="Times New Roman" w:eastAsia="Times New Roman" w:hAnsi="Times New Roman" w:cs="Times New Roman"/>
          <w:b/>
          <w:sz w:val="24"/>
        </w:rPr>
        <w:t xml:space="preserve">: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определять понятия «биология», «экология», «биосфера», «царства живой природы», «экологические факторы»;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отличать живые организмы от </w:t>
      </w:r>
      <w:proofErr w:type="gramStart"/>
      <w:r>
        <w:rPr>
          <w:rFonts w:ascii="Times New Roman" w:eastAsia="Times New Roman" w:hAnsi="Times New Roman" w:cs="Times New Roman"/>
          <w:sz w:val="24"/>
        </w:rPr>
        <w:t>неживых</w:t>
      </w:r>
      <w:proofErr w:type="gramEnd"/>
      <w:r>
        <w:rPr>
          <w:rFonts w:ascii="Times New Roman" w:eastAsia="Times New Roman" w:hAnsi="Times New Roman" w:cs="Times New Roman"/>
          <w:sz w:val="24"/>
        </w:rPr>
        <w:t>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пользоваться простыми биологическими приборами, инструментами и оборудованием;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характеризовать среды обитания организмов;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характеризовать экологические факторы;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проводить фенологические наблюдения;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соблюдать правила техники безопасности при проведении наблюдений и лабораторных опытов.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</w:rPr>
        <w:t>уметь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составлять план текста;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владеть таким видом изложения текста, как повествование;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под руководством учителя проводить непосредственное наблюдение;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под руководством учителя оформлять отчет, включающий описание наблюдения, его результаты, выводы;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получать биологическую информацию из различных источников;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определять отношения объекта с другими объектами;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определять существенные признаки объекта.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Раздел 1. Клеточное строение организмов 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>10 часов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Устройство увеличительных приборов (лупа, световой микроскоп). Клетка и ее строение: оболочка, цитоплазма, ядро, вакуоли, пластиды. Жизнедеятельность клетки: поступление веще</w:t>
      </w:r>
      <w:proofErr w:type="gramStart"/>
      <w:r>
        <w:rPr>
          <w:rFonts w:ascii="Times New Roman" w:eastAsia="Times New Roman" w:hAnsi="Times New Roman" w:cs="Times New Roman"/>
          <w:sz w:val="24"/>
        </w:rPr>
        <w:t>ств в кл</w:t>
      </w:r>
      <w:proofErr w:type="gramEnd"/>
      <w:r>
        <w:rPr>
          <w:rFonts w:ascii="Times New Roman" w:eastAsia="Times New Roman" w:hAnsi="Times New Roman" w:cs="Times New Roman"/>
          <w:sz w:val="24"/>
        </w:rPr>
        <w:t>етку (дыхание, питание), рост, развитие и деление клетки. Понятие «ткань».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Демонстрации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Микропрепараты различных растительных тканей.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Лабораторные и практические работы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Устройство лупы и светового микроскопа. Правила работы с ними. Изучение клеток растения с помощью лупы. Приготовление препарата кожицы чешуи лука, рассматривание его под микроскопом. Приготовление препаратов и рассматривание под микроскопом пластид в клетках листа элодеи, плодов томатов, рябины, шиповника. Приготовление препарата и рассматривание под микроскопом движения цитоплазмы в клетках листа элодеи. Рассматривание под микроскопом готовых микропрепаратов различных растительных тканей.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Предметные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знать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строение клетки;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химический состав клетки;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основные процессы жизнедеятельности клетки;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характерные признаки различных растительных тканей.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уметь</w:t>
      </w:r>
      <w:r>
        <w:rPr>
          <w:rFonts w:ascii="Times New Roman" w:eastAsia="Times New Roman" w:hAnsi="Times New Roman" w:cs="Times New Roman"/>
          <w:b/>
          <w:sz w:val="24"/>
        </w:rPr>
        <w:t xml:space="preserve">: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— определять понятия: «клетка», «оболочка», « цитоплазма», « ядро», «ядрышко», «вакуоли», « пластиды», « хлоропласты», «пигменты», «хлорофилл»;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работать с лупой и микроскопом;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готовить микропрепараты и рассматривать их под микроскопом;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распознавать различные виды тканей.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</w:rPr>
        <w:t>уметь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анализировать объекты под микроскопом;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сравнивать объекты под микроскопом с их изображением на рисунках и определять их;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оформлять результаты лабораторной работы в рабочей тетради;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работать с текстом и иллюстрациями учебника.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Раздел 2. Царство Бактерии </w:t>
      </w:r>
      <w:r>
        <w:rPr>
          <w:rFonts w:ascii="Times New Roman" w:eastAsia="Times New Roman" w:hAnsi="Times New Roman" w:cs="Times New Roman"/>
          <w:i/>
          <w:sz w:val="24"/>
        </w:rPr>
        <w:t>(2 часа)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и жизнедеятельность бактерий. Размножение бактерий. Бактерии, их роль в природе и жизни человека. Разнообразие бактерий, их распространение в природе.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3. Царство Грибы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>5 часов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Грибы. Общая характеристика грибов, их строение и жизнедеятельность. Шляпочные грибы. Съедобные и ядовитые грибы. Правила сбора съедобных грибов и их охрана. Профилактика отравления грибами. Дрожжи, плесневые грибы. Грибы-паразиты. Роль грибов в природе и жизни человека.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Муляжи плодовых тел шляпочных грибов. Натуральные объекты (трутовик, ржавчина, головня, спорынья).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Лабораторные и практические работы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Строение плодовых тел шляпочных грибов. Строение плесневого гриба </w:t>
      </w:r>
      <w:proofErr w:type="spellStart"/>
      <w:r>
        <w:rPr>
          <w:rFonts w:ascii="Times New Roman" w:eastAsia="Times New Roman" w:hAnsi="Times New Roman" w:cs="Times New Roman"/>
          <w:sz w:val="24"/>
        </w:rPr>
        <w:t>мукора</w:t>
      </w:r>
      <w:proofErr w:type="spellEnd"/>
      <w:r>
        <w:rPr>
          <w:rFonts w:ascii="Times New Roman" w:eastAsia="Times New Roman" w:hAnsi="Times New Roman" w:cs="Times New Roman"/>
          <w:sz w:val="24"/>
        </w:rPr>
        <w:t>. Строение дрожжей.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Предметные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знать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строение и основные процессы жизнедеятельности бактерий и грибов;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разнообразие и распространение бактерий и грибов;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роль бактерий и грибов в природе и жизни человека.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уметь</w:t>
      </w:r>
      <w:r>
        <w:rPr>
          <w:rFonts w:ascii="Times New Roman" w:eastAsia="Times New Roman" w:hAnsi="Times New Roman" w:cs="Times New Roman"/>
          <w:b/>
          <w:sz w:val="24"/>
        </w:rPr>
        <w:t>: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давать общую характеристику бактериям и грибам;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отличать бактерии и грибы от других живых организмов;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отличать съедобные грибы от </w:t>
      </w:r>
      <w:proofErr w:type="gramStart"/>
      <w:r>
        <w:rPr>
          <w:rFonts w:ascii="Times New Roman" w:eastAsia="Times New Roman" w:hAnsi="Times New Roman" w:cs="Times New Roman"/>
          <w:sz w:val="24"/>
        </w:rPr>
        <w:t>ядовитых</w:t>
      </w:r>
      <w:proofErr w:type="gramEnd"/>
      <w:r>
        <w:rPr>
          <w:rFonts w:ascii="Times New Roman" w:eastAsia="Times New Roman" w:hAnsi="Times New Roman" w:cs="Times New Roman"/>
          <w:sz w:val="24"/>
        </w:rPr>
        <w:t>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объяснять роль бактерий и грибов в природе и жизни человека.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уметь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работать с учебником, рабочей тетрадью и дидактическими материалами;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составлять сообщения на основе обобщения материала учебника и дополнительной литературы.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Раздел 3. Царство Растения 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>9 часов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Растения. Ботаника — наука о растениях. Методы изучения растений. Общая характеристика растительного царства. Многообразие растений, их связь со средой обитания. Роль в биосфере. Охрана растений.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группы растений (водоросли, мхи, хвощи, плауны, папоротники, голосеменные, цветковые).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Лишайники, их строение, разнообразие, среда обитания. Значение в природе и жизни человека.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Мхи. Многообразие мхов. Среда обитания. Строение мхов, их значение.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Папоротники, хвощи, плауны, их строение, многообразие, среда обитания, роль в природе и жизни человека, охрана.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Голосеменные, их строение и разнообразие. Среда обитания. Распространение голосеменных, значение в природе и жизни человека, их охрана.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Цветковые растения, их строение и многообразие. Среда обитания. Значение </w:t>
      </w:r>
      <w:proofErr w:type="gramStart"/>
      <w:r>
        <w:rPr>
          <w:rFonts w:ascii="Times New Roman" w:eastAsia="Times New Roman" w:hAnsi="Times New Roman" w:cs="Times New Roman"/>
          <w:sz w:val="24"/>
        </w:rPr>
        <w:t>цветковых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 природе и жизни человека.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Происхождение растений. Основные этапы развития растительного мира.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Демонстрация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Гербарные экземпляры растений. Отпечатки ископаемых растений.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Лабораторные и практические работы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Строение зеленых водорослей. Строение мха (на местных видах). Строение </w:t>
      </w:r>
      <w:proofErr w:type="spellStart"/>
      <w:r>
        <w:rPr>
          <w:rFonts w:ascii="Times New Roman" w:eastAsia="Times New Roman" w:hAnsi="Times New Roman" w:cs="Times New Roman"/>
          <w:sz w:val="24"/>
        </w:rPr>
        <w:t>спороносящего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хвоща. Строение </w:t>
      </w:r>
      <w:proofErr w:type="spellStart"/>
      <w:r>
        <w:rPr>
          <w:rFonts w:ascii="Times New Roman" w:eastAsia="Times New Roman" w:hAnsi="Times New Roman" w:cs="Times New Roman"/>
          <w:sz w:val="24"/>
        </w:rPr>
        <w:t>спороносящего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папоротника. Строение хвои и шишек хвойных (на примере местных видов).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Предметные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знать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основные методы изучения растений;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— основные группы растений (водоросли, мхи, хвощи, плауны, папоротники, голосеменные, цветковые), их строение и многообразие;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особенности строения и жизнедеятельности лишайников;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роль растений в биосфере и жизни человека;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происхождение растений и основные этапы развития растительного мира.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уметь</w:t>
      </w:r>
      <w:r>
        <w:rPr>
          <w:rFonts w:ascii="Times New Roman" w:eastAsia="Times New Roman" w:hAnsi="Times New Roman" w:cs="Times New Roman"/>
          <w:b/>
          <w:sz w:val="24"/>
        </w:rPr>
        <w:t>: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давать общую характеристику растительного царства;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объяснять роль растений биосфере;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— давать характеристику основным группам растений (водоросли, мхи, хвощи, плауны, папоротники, голосеменные, цветковые);</w:t>
      </w:r>
      <w:proofErr w:type="gramEnd"/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объяснять происхождение растений и основные этапы развития растительного мира.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 обучения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 уметь</w:t>
      </w:r>
      <w:r>
        <w:rPr>
          <w:rFonts w:ascii="Times New Roman" w:eastAsia="Times New Roman" w:hAnsi="Times New Roman" w:cs="Times New Roman"/>
          <w:b/>
          <w:sz w:val="24"/>
        </w:rPr>
        <w:t xml:space="preserve">: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выполнять лабораторные работы под руководством учителя;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сравнивать представителей разных групп растений, делать выводы на основе сравнения;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оценивать с эстетической точки зрения представителей растительного мира;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находить информацию о растениях в научно-популярной литературе, биологических словарях и справочниках, анализировать и оценивать её, переводить из одной формы в другую.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Личностные результаты обучения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Учащиеся должны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испытывать чувство гордости за российскую биологическую науку;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знать правила поведения в природе;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понимать основные факторы, определяющие взаимоотношения человека и природы;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уметь реализовывать теоретические познания на практике;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— понимать социальную значимость и содержание профессий, связанных с биологией;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испытывать любовь к природе;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признавать право каждого на собственное мнение;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проявлять готовность к самостоятельным поступкам и действиям на благо природы;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уметь отстаивать свою точку зрения; 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критично относиться к своим поступкам, нести ответственность за последствия;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уметь слушать и слышать другое мнение.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Промежуточная аттестация — 1 час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Обобщающий урок по курсу биологии 5 класса. Летние задания – 1 час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Весенняя экскурсия – 1 час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Биология. Многообразие покрытосеменных растений. 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6 класс (35 ч, 1 ч в неделю)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1. Строение и многообразие покрытосеменных растений (14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семян однодольных и двудольных растений. Виды корней и типы корневых систем. Зоны (участки) корня. Видоизменения корней. Побег. Почки и их строение. Рост и развитие побега. Внешнее строение листа. Клеточное строение листа. Видоизменения листьев. Строение стебля. Многообразие стеблей. Видоизменения побегов. Цветок и его строение. Соцветия. Плоды и их классификация. Распространение плодов и семян.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Внешнее и внутреннее строения корня. Строение почек (вегетативной и генеративной) и расположение их на стебле. Строение листа. Макро и </w:t>
      </w:r>
      <w:proofErr w:type="spellStart"/>
      <w:r>
        <w:rPr>
          <w:rFonts w:ascii="Times New Roman" w:eastAsia="Times New Roman" w:hAnsi="Times New Roman" w:cs="Times New Roman"/>
          <w:sz w:val="24"/>
        </w:rPr>
        <w:t>микростроение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стебля. Различные виды соцветий. Сухие и сочные плоды.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 семян двудольных и однодольных растений.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Виды корней. Стержневая и мочковатая корневые системы.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Корневой чехлик и корневые волоски.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почек. Расположение почек на стебле.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Внутреннее строение ветки дерева.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Видоизменённые побеги (корневище, клубень, луковица).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Строение цветка. Различные виды соцветий.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Многообразие сухих и сочных плодов.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—внешнее и внутреннее строение органов цветковых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—видоизменения органов цветковых растений и их роль в жизни растений.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—различать и описывать органы цветковых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—объяснять связь особенностей строения органов растений со средой обитания;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—изучать органы растений в ходе лабораторных работ.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—анализировать и сравнивать изучаемые объекты;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—осуществлять описание изучаемого объекта;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—определять отношения объекта с другими объектами;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—определять существенные признаки объекта;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—классифицировать объекты;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—проводить лабораторную работу в соответствии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инструкцией.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2. Жизнь растений (10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Процессы жизнедеятельности: обмен веществ и превращение энергии, питание, фотосинтез, дыхание удаление продуктов обмена, транспорт веществ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>Минеральное и воздушное питание растений. Фотосинтез. Дыхание растений. Испарение воды. Листопад. Передвижение воды и питательных веществ в растении. Прорастание семян. Способы размножения растений. Размножение споровых растений. Размножение голосеменных растений. Половое и бесполое (вегетативное) размножение покрытосеменных растений.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Опыты, доказывающие значение воды, воздуха и тепла для прорастания семян; питание проростков запасными веществами семени; получение вытяжки хлорофилла; поглощение растениями углекислого газа и выделение кислорода на свету; образование крахмала; дыхание растений; испарение воды листьями; передвижение органических веществ по лубу.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Передвижение воды и минеральных веществ по древесине.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Вегетативное размножение комнатных растений.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Определение всхожести семян растений и их посев.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Экскурсии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Зимние явления в жизни растений.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—основные процессы жизнедеятельности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—особенности минерального и воздушного питания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—виды размножения растений и их значение.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—характеризовать основные процессы жизнедеятельности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—объяснять значение основных процессов жизнедеятельности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—устанавливать взаимосвязь между процессами дыхания и фотосинтеза;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—показывать значение процессов фотосинтеза в жизни растений и в природе;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—объяснять роль различных видов размножения у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—определять всхожесть семян растений.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—анализировать результаты наблюдений и делать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—под руководством учителя оформлять отчёт, включающий описание эксперимента, его результатов, выводов.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3. Классификация растений (6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Основные систематические категории: вид, род, семейство, класс, отдел, царство. Знакомство с классификацией цветковых растений. Класс Двудольные растения. Морфологическая характеристика 3—4 семейств (с учётом местных условий). Класс Однодольные растения. Морфологическая характеристика злаков и лилейных. Важнейшие сельскохозяйственные растения, биологические основы их выращивания и народнохозяйственное значение. 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Живые и гербарные растения, районированные сорта важнейших сельскохозяйственных растений.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Выявление признаков семейства по внешнему строению растений.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Экскурсии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Ознакомление с выращиванием растений в защищённом грунте.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—основные систематические категории: вид, род, семейство, класс, отдел, царство;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—характерные признаки однодольных и двудольных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—признаки основных семейств однодольных и двудольных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—важнейшие сельскохозяйственные растения, биологические основы их выращивания и народнохозяйственное значение.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—делать морфологическую характеристику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—выявлять признаки семейства по внешнему строению растений;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—работать с определительными карточками.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—различать объём и содержание понятий;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—различать родовое и видовое понятия;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—определять аспект классификации;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—осуществлять классификацию.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4. Природные сообщества (3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Взаимосвязь растений с другими организмами. Симбиоз. Паразитизм. Растительные сообщества и их типы. Развитие и смена растительных сообществ. Влияние деятельности человека на растительные сообщества и влияние природной среды на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Экскурсии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Природное сообщество и человек. Фенологические наблюдения за весенними явлениями в природных сообществах.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—взаимосвязь растений с другими организмами;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—растительные сообщества и их типы;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—закономерности развития и смены растительных сообществ;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 результатах влияния деятельности человека на растительные сообщества и влияния природной среды на человека.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—устанавливать взаимосвязь растений с другими организмами;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—определять растительные сообщества и их типы;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—объяснять влияние деятельности человека на растительные сообщества и влияние природной среды на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—проводить фенологические наблюдения за весенними явлениями в природных сообществах.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—под руководством учителя оформлять отчёт, включающий описание объектов наблюдений, их результаты,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—организовывать учебное взаимодействие в группе (распределять роли, договариваться друг с другом и т. д.).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Личностные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—Воспитание чувства гордости за российскую биологическую науку;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—знание и соблюдение учащимися правил поведения в природе;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—понимание основных факторов, определяющих взаимоотношения человека и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—умение реализовывать теоретические познания на практике;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—осознание значения обучения для повседневной жизни и осознанного выбора профессии;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—понимание важности ответственного отношения к обучению, готовности и способности учащихся к саморазвитию и самообразованию на основе мотивации к обучению и познанию;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—умение учащихся проводить работу над ошибками для внесения корректив в усваиваемые знания;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—воспитание в учащихся любви к природе, чувства уважения к учёным, изучающим растительный мир, и эстетических чувств от общения с растениями;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—признание учащимися прав каждого на собственное мнение;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—проявление готовности к самостоятельным поступкам и действиям на благо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—умение отстаивать свою точку зрения;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—критичное отношение учащихся к своим поступкам, осознание ответственности за их последствия;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—понимание необходимости ответственного, бережного отношения к окружающей среде;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—умение слушать и слышать другое мнение;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—умение оперировать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фактами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для доказательства, так и для опровержения существующего мнения.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Промежуточная аттестация – итоговое тестирование – 1 час</w:t>
      </w:r>
    </w:p>
    <w:p w:rsidR="00300598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Обобщающий урок по курсу биологии 6 класса – 1 час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Биология. Животные.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7 класс (35 часов, 1 час в неделю)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Введение (1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Общие сведения о животном мире. История развития зоологии. Методы изучения животных. Наука зоология и её структура. Сходство и различия животных и растений. Систематика животных.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эволюционный путь развития животного мира;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историю изучения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структуру зоологической науки, основные этапы её развития, систематические категории.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определять сходства и различия между растительным и животным организмом;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значения зоологических знаний для сохранения жизни на планете, для разведения редких и охраняемых животных, для выведения новых пород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давать характеристику методов изучения биологических объектов;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классифицировать объекты по их принадлежности к систематическим группам;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наблюдать и описывать различных представителей животного мира;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использовать знания по зоологии в повседневной жизни;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применять двойные названия животных в общении со сверстниками, при подготовке сообщений, докладов, презентаций.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1. Простейшие (2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Простейшие: многообразие, среда и места обитания; образ жизни и поведение; биологические и экологические особенности; значение в природе и жизни человека; колониальные организмы.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Живые инфузории. Микропрепараты простейших.</w:t>
      </w:r>
    </w:p>
    <w:p w:rsidR="00300598" w:rsidRDefault="00250E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2. Многоклеточные животные (20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Беспозвоночные животные. Тип Губки: многообразие, среда обитания, образ жизни; биологические и экологические особенности; значение в природе и жизни человека. Тип Кишечнополостные: многообразие, среда обитания, образ жизни; биологические и экологические особенности; значение в природе и жизни человека; исчезающие, редкие и охраняемые виды.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Микропрепарат пресноводной гидры. Образцы коралла. Влажный препарат медузы. Видеофильм.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u w:val="single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Типы Плоские, Круглые, Кольчатые черви:</w:t>
      </w:r>
      <w:r>
        <w:rPr>
          <w:rFonts w:ascii="Times New Roman" w:eastAsia="Times New Roman" w:hAnsi="Times New Roman" w:cs="Times New Roman"/>
          <w:i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многообразие, среда и места обитания; образ жизни и поведение; биологические и экологические особенности; значение в природе и жизни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Многообразие кольчатых червей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u w:val="single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Тип Моллюски: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Многообразие моллюсков и их раковин.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Тип Иглокожие: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Морские звёзды и другие иглокожие. Видеофильм.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u w:val="single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Тип Членистоногие. Класс Ракообразные: многообразие; среда обитания, образ жизни и поведение; биологические и экологические особенности; значение в природе и жизни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Знакомство с разнообразием </w:t>
      </w:r>
      <w:proofErr w:type="gramStart"/>
      <w:r>
        <w:rPr>
          <w:rFonts w:ascii="Times New Roman" w:eastAsia="Times New Roman" w:hAnsi="Times New Roman" w:cs="Times New Roman"/>
          <w:sz w:val="24"/>
        </w:rPr>
        <w:t>ракообразных</w:t>
      </w:r>
      <w:proofErr w:type="gramEnd"/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Класс Паукообразные: многообразие, среда обитания, образ жизни и поведение; биологические и экологические особенности; значение в природе и жизни человека. Класс Насекомые: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представителей отрядов насекомых.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u w:val="single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Тип Хордовые. Класс Ланцетники. Позвоночные животные. </w:t>
      </w:r>
      <w:proofErr w:type="gramStart"/>
      <w:r>
        <w:rPr>
          <w:rFonts w:ascii="Times New Roman" w:eastAsia="Times New Roman" w:hAnsi="Times New Roman" w:cs="Times New Roman"/>
          <w:sz w:val="24"/>
        </w:rPr>
        <w:t>Надкласс Рыбы: многообразие (круглоротые, хрящевые, костные); среда обитания, образ жизни, поведение; биологические и экологические особенности; значение в природе и жизни человека; исчезающие, редкие и охраняемые виды.</w:t>
      </w:r>
      <w:proofErr w:type="gramEnd"/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Наблюдение за внешним строением и передвижением рыб.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 Земноводные: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Класс Пресмыкающиеся: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Класс Птицы: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внешнего строения птиц.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многообразия птиц.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Класс Млекопитающие: важнейшие представители отрядов; среда обитания, образ жизни и поведение; биологические и экологические особенности, значение в природе и жизни человека. Исчезающие, редкие и охраняемые виды.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Видеофильм.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систематику животного мира;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строения изученных животных, их многообразие, среды обитания, образ жизни, биологические и экологические особенности; значение в природе и жизни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исчезающие, редкие и охраняемые виды животных.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находить отличия простейших от многоклеточных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правильно писать зоологические термины и использовать их при ответах;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работать с живыми культурами простейших, используя при этом увеличительные приборы;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распознавать переносчиков заболеваний, вызываемых простейшими;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раскрывать значение животных в природе и жизни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применять полученные знания в практической жизни;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распознавать изученных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определять систематическую принадлежность животного к той или иной таксономической группе;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наблюдать за поведением животных в природе;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прогнозировать поведение животных в различных ситуациях;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работать с живыми и фиксированными животными (коллекциями, влажными и микропрепаратами, чучелами и др.);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взаимосвязь строения и функции органов и их систем, образа жизни и среды обитания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понимать взаимосвязи, сложившиеся в природе, и их значение;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отличать животных, занесённых в Красную книгу, и способствовать сохранению их численности и мест обитания;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совершать правильные поступки по сбережению и приумножению природных богатств, находясь в природном окружении;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вести себя на экскурсии или в походе таким образом, чтобы не распугивать и не уничтожать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привлекать полезных животных в парки, скверы, сады, создавая для этого необходимые условия;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оказывать первую медицинскую помощь при укусах опасных или ядовитых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сравнивать и сопоставлять животных изученных таксономических групп между собой;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использовать индуктивный и дедуктивный подходы при изучении крупных таксонов;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признаки сходства и отличия в строении, образе жизни и поведении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абстрагировать органы и их системы из целостного организма при их изучении и организмы из среды их обитания;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обобщать и делать выводы по изученному материалу;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работать с дополнительными источниками информации и использовать для поиска информации возможности Интернета;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презентовать изученный материал, используя возможности компьютерных программ.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3. Эволюция строения и функций органов и их систем у животных (6 ч)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Покровы тела. Опорно-двигательная система и способы передвижения. Полости тела. Органы дыхания и газообмен. Органы пищеварения. Обмен веществ и превращение энергии. Кровеносная система. Кровь. Органы выделения. Органы чувств, нервная система, инстинкт, рефлекс. Регуляция деятельности организма. Органы размножения, продления рода. 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Влажные препараты, скелеты, модели и муляжи.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особенностей различных покровов тела.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системы органов животных и органы, их образующие;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строения каждой системы органов у разных групп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эволюцию систем органов животных.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правильно использовать при характеристике строения животного организма, органов и систем органов специфические понятия;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закономерности строения и механизмы функционирования различных систем органов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сравнивать строение органов и систем органов животных разных систематических групп;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описывать строение покровов тела и систем органов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показывать взаимосвязь строения и функции систем органов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сходства и различия в строении тела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различать на живых объектах разные виды покровов, а на таблицах — органы и системы органов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соблюдать правила техники безопасности при проведении наблюдений.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сравнивать и сопоставлять особенности строения и механизмы функционирования различных систем органов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использовать индуктивные и дедуктивные подходы при изучении строения и функций органов и их систем у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признаки сходства и отличия в строении и механизмах функционирования органов и их систем у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процессов, лежащих в основе регуляции деятельности организма;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составлять тезисы и конспект текста;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осуществлять наблюдения и делать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получать биологическую информацию о строении органов, систем органов, регуляции деятельности организма, росте и развитии животного организма из различных источников;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обобщать, делать выводы из </w:t>
      </w:r>
      <w:proofErr w:type="gramStart"/>
      <w:r>
        <w:rPr>
          <w:rFonts w:ascii="Times New Roman" w:eastAsia="Times New Roman" w:hAnsi="Times New Roman" w:cs="Times New Roman"/>
          <w:sz w:val="24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4. Индивидуальное развитие животных (1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Продление рода. Органы размножения. Способы размножения животных. Оплодотворение. Развитие животных с превращением и без превращения. Периодизация и продолжительность жизни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стадий развития животных и определение их возраста.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способы размножения животных и их разновидности;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отличие полового размножения животных </w:t>
      </w:r>
      <w:proofErr w:type="gramStart"/>
      <w:r>
        <w:rPr>
          <w:rFonts w:ascii="Times New Roman" w:eastAsia="Times New Roman" w:hAnsi="Times New Roman" w:cs="Times New Roman"/>
          <w:sz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бесполого;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закономерности развития с превращением и развития без превращения.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правильно использовать при характеристике индивидуального развития животных соответствующие понятия;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доказать преимущества внутреннего оплодотворения и развития зародыша в материнском организме;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характеризовать возрастные периоды онтогенеза;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показать черты приспособления животного на разных стадиях развития к среде обитания;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факторы среды обитания, влияющие на продолжительность жизни животного;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распознавать стадии развития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различать на живых объектах разные стадии метаморфоза у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соблюдать правила техники безопасности при проведении наблюдений.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сравнивать и сопоставлять стадии развития животных с превращением и без превращения и выявлять признаки сходства и отличия в развитии животных с превращением и без превращения;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при изучении приспособленности животных к среде обитания на разных стадиях развития;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абстрагировать стадии развития животных из их жизненного цикла;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составлять тезисы и конспект текста;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самостоятельно использовать непосредственное наблюдение и делать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конкретизировать примерами рассматриваемые биологические явления;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получать биологическую информацию об индивидуальном развитии животных, периодизации и продолжительности жизни организмов из различных источников.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5. Развитие и закономерности размещения животных на Земле (1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Доказательства эволюции: сравнительно-анатомические, эмбриологические, палеонтологические. Ч. Дарвин о причинах эволюции животного мира. Усложнение строения животных и разнообразие видов как результат эволюции. Ареалы обитания. Миграции. Закономерности размещения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Палеонтологические доказательства эволюции.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сравнительно-анатомические, эмбриологические, палеонтологические доказательства эволюции;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причины эволюции по Дарвину;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результаты эволюции.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правильно использовать при характеристике развития животного мира на Земле биологические понятия;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анализировать доказательства эволюции;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характеризовать гомологичные, аналогичные и рудиментарные органы и атавизмы;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многообразия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доказывать приспособительный характер изменчивости у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значение борьбы за существование в эволюции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различать на коллекционных образцах и таблицах гомологичные, аналогичные и рудиментарные органы и атавизмы у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черты сходства и отличия в строении и выполняемой функции органов-гомологов и органов-аналогов;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сравнивать и сопоставлять строение животных на различных этапах исторического развития;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конкретизировать примерами доказательства эволюции;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составлять тезисы и конспект текста;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самостоятельно использовать непосредственное наблюдение и делать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получать биологическую информацию об эволюционном развитии животных, доказательствах и причинах эволюции животных из различных источников;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анализировать, обобщать, высказывать суждения по усвоенному материалу;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толерантно относиться к иному мнению;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корректно отстаивать свою точку зрения.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6. Биоценозы (1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Естественные и искусственные биоценозы (водоём, луг, степь, тундра, лес, населённый пункт).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Факторы среды и их влияние на биоценозы. Цепи питания, поток энергии. Взаимосвязь компонентов биоценоза и их приспособленность друг к другу.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взаимосвязи животных с другими компонентами биоценоза.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Фенологические наблюдения за весенними явлениями в жизни животных.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признаки биологических объектов: биоценоза, продуцентов,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консументов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редуцентов</w:t>
      </w:r>
      <w:proofErr w:type="spellEnd"/>
      <w:r>
        <w:rPr>
          <w:rFonts w:ascii="Times New Roman" w:eastAsia="Times New Roman" w:hAnsi="Times New Roman" w:cs="Times New Roman"/>
          <w:sz w:val="24"/>
        </w:rPr>
        <w:t>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признаки экологических групп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признаки естественного и искусственного биоценоза.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правильно использовать при характеристике биоценоза биологические понятия;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распознавать взаимосвязи организмов со средой обитания;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влияние окружающей среды на биоценоз;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приспособления организмов к среде обитания;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определять приспособленность организмов биоценоза друг к другу;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определять направление потока энергии в биоценозе;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объяснять значение биологического разнообразия для повышения устойчивости биоценоза;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определять принадлежность биологических объектов к разным экологическим группам.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сравнивать и сопоставлять естественные и искусственные биоценозы;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при объяснении устойчивости биоценозов;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конкретизировать примерами понятия: «продуценты», «</w:t>
      </w:r>
      <w:proofErr w:type="spellStart"/>
      <w:r>
        <w:rPr>
          <w:rFonts w:ascii="Times New Roman" w:eastAsia="Times New Roman" w:hAnsi="Times New Roman" w:cs="Times New Roman"/>
          <w:sz w:val="24"/>
        </w:rPr>
        <w:t>консументы</w:t>
      </w:r>
      <w:proofErr w:type="spellEnd"/>
      <w:r>
        <w:rPr>
          <w:rFonts w:ascii="Times New Roman" w:eastAsia="Times New Roman" w:hAnsi="Times New Roman" w:cs="Times New Roman"/>
          <w:sz w:val="24"/>
        </w:rPr>
        <w:t>», «</w:t>
      </w:r>
      <w:proofErr w:type="spellStart"/>
      <w:r>
        <w:rPr>
          <w:rFonts w:ascii="Times New Roman" w:eastAsia="Times New Roman" w:hAnsi="Times New Roman" w:cs="Times New Roman"/>
          <w:sz w:val="24"/>
        </w:rPr>
        <w:t>редуценты</w:t>
      </w:r>
      <w:proofErr w:type="spellEnd"/>
      <w:r>
        <w:rPr>
          <w:rFonts w:ascii="Times New Roman" w:eastAsia="Times New Roman" w:hAnsi="Times New Roman" w:cs="Times New Roman"/>
          <w:sz w:val="24"/>
        </w:rPr>
        <w:t>»;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черты сходства и отличия естественных и искусственных биоценозов, цепи питания и пищевой цепи;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самостоятельно использовать непосредственные наблюдения, обобщать и делать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систематизировать биологические объекты разных биоценозов;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находить в тексте учебника отличительные признаки основных биологических объектов и явлений;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находить в словарях и справочниках значения терминов;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составлять тезисы и конспект текста;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самостоятельно использовать непосредственное наблюдение и делать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поддерживать дискуссию.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7. Животный мир и хозяйственная деятельность человека (1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Влияние деятельности человека на животных. Промысел животных. Одомашнивание. Разведение, основы содержания и селекции сельскохозяйственных животных. Охрана животного мира: законы, система мониторинга, охраняемые территории. Красная книга. Рациональное использование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Экскурсия (виртуальная)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Посещение выставок сельскохозяйственных и домашних животных.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методы селекции и разведения домашних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условия одомашнивания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законы охраны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причинно-следственные связи, возникающие в результате воздействия человека на природу;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признаки охраняемых территорий;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пути рационального использования животного мира (области, края, округа, республики).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пользоваться Красной книгой;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анализировать и оценивать воздействие человека на животный мир.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причинно-следственные связи принадлежности животных к разным категориям в Красной книге;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признаки сходства и отличия территорий различной степени охраны;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находить в тексте учебника отличительные признаки основных биологических объектов;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находить значения терминов в словарях и справочниках;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составлять тезисы и конспект текста;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самостоятельно использовать непосредственное наблюдение и делать выводы.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Личностные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Знание и применение учащимися правил поведения в природе;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понимание основных факторов, определяющих взаимоотношения человека и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умение реализовывать теоретические познания на практике;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понимание учащимися значения обучения для повседневной жизни и осознанного выбора профессии;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проведение учащимися работы над ошибками для внесения корректив в усваиваемые знания;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воспитание в учащихся любви к природе, чувства уважения к учёным, изучающим животный мир, и эстетических чувств от общения с животными;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признание учащимися права каждого на собственное мнение;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формирование эмоционально-положительного отношения сверстников к себе через глубокое знание зоологической науки;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проявление готовности к самостоятельным поступкам и действиям на благо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умение отстаивать свою точку зрения;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критичное отношение к своим поступкам, осознание ответственности за их последствия;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умение слушать и слышать другое мнение, вести дискуссию, оперировать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фактами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для доказательства, так и для опровержения существующего мнения.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Промежуточная аттестация – комплексная контрольная работа – 1 час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Обобщающий урок по курсу биологии 7 класса – 1 час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Биология. Человек.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8 класс (70 часов, 2 часа в неделю).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1. Введение. Науки, изучающие организм человека (2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Науки, изучающие организм человека: анатомия, физиология, психология и гигиена. Их становление и методы исследования.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методы наук, изучающих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этапы развития наук, изучающих человека.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специфические особенности человека как биосоциального существа.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работать с учебником и дополнительной литературой.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2. Происхождение человека (3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Место человека в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систематике. Доказательства животного происхождения человека. Основные этапы эволюции человека. Влияние биологических и социальных факторов на эволюцию человека. Человеческие расы. Человек как вид.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Модель «Происхождение человека». Модели остатков древней культуры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место человека в систематике;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этапы эволюции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человеческие расы.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место и роль человека в природе;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определять черты сходства и различия человека и животных;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доказывать несостоятельность расистских взглядов о преимуществах одних рас перед другими.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составлять сообщения на основе обобщения материала учебника и дополнительной литературы;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при анализе основных этапов эволюции и происхождения человеческих рас.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3. Строение организма (4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Общий обзор организма человека. Уровни организации. Структура тела. Органы и системы органов. Клеточное строение организма. Ткани.  Внешняя и внутренняя среда организма. Строение и функции клетки. Роль ядра в передаче наследственных свойств организма. Органоиды клетки. Деление. Жизненные процессы клетки: обмен веществ, биосинтез и биологическое окисление, их значение. Роль ферментов в обмене веществ. Рост и развитие клетки. Состояния физиологического покоя и возбуждения. Ткани. Образование тканей. Эпителиальные, соединительные, мышечные, </w:t>
      </w:r>
      <w:proofErr w:type="gramStart"/>
      <w:r>
        <w:rPr>
          <w:rFonts w:ascii="Times New Roman" w:eastAsia="Times New Roman" w:hAnsi="Times New Roman" w:cs="Times New Roman"/>
          <w:sz w:val="24"/>
        </w:rPr>
        <w:t>нервная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ткани. Строение и функция нейрона. Синапс. Рефлекторная регуляция органов и систем организма. Центральная и периферическая части нервной системы. Спинной и головной мозг. Нервы и нервные узлы. Рефлекс и рефлекторная дуга. Нейронные цепи.      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Разложение пероксида водорода ферментом каталазой.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Рассматривание клеток и тканей в оптический микроскоп. Микропрепараты клеток, эпителиальной, соединительной, мышечной и нервной тканей.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Самонаблюдение мигательного рефлекса и условия его проявления и торможения. Коленный рефлекс и др.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общее строение организма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строение тканей организма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рефлекторную регуляцию органов и систем организма человека.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организма человека, особенности его биологической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наблюдать и описывать клетки и ткани на готовых микропрепаратах;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выделять существенные признаки </w:t>
      </w:r>
      <w:proofErr w:type="gramStart"/>
      <w:r>
        <w:rPr>
          <w:rFonts w:ascii="Times New Roman" w:eastAsia="Times New Roman" w:hAnsi="Times New Roman" w:cs="Times New Roman"/>
          <w:sz w:val="24"/>
        </w:rPr>
        <w:t>процессов рефлекторной регуляции жизнедеятельности организма человека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сравнивать клетки, ткани организма человека и делать выводы на основе сравнения;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биологические исследования и делать выводы на основе полученных результатов.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4. Опорно-двигательная система (7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Скелет и мышцы, их функции. Химический состав костей, их макр</w:t>
      </w:r>
      <w:proofErr w:type="gramStart"/>
      <w:r>
        <w:rPr>
          <w:rFonts w:ascii="Times New Roman" w:eastAsia="Times New Roman" w:hAnsi="Times New Roman" w:cs="Times New Roman"/>
          <w:sz w:val="24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</w:rPr>
        <w:t>микростроение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типы костей. Скелет человека, его приспособление к </w:t>
      </w:r>
      <w:proofErr w:type="spellStart"/>
      <w:r>
        <w:rPr>
          <w:rFonts w:ascii="Times New Roman" w:eastAsia="Times New Roman" w:hAnsi="Times New Roman" w:cs="Times New Roman"/>
          <w:sz w:val="24"/>
        </w:rPr>
        <w:t>прямохождению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трудовой деятельности. Изменения, связанные с развитием мозга и речи. Типы соединений костей: неподвижные, </w:t>
      </w:r>
      <w:proofErr w:type="spellStart"/>
      <w:r>
        <w:rPr>
          <w:rFonts w:ascii="Times New Roman" w:eastAsia="Times New Roman" w:hAnsi="Times New Roman" w:cs="Times New Roman"/>
          <w:sz w:val="24"/>
        </w:rPr>
        <w:t>полуподвижные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подвижные (суставы). Строение мышц и сухожилий. Обзор мышц человеческого тела. Мышцы-антагонисты и синергисты. Работа скелетных мышц и их регуляция. Понятие о двигательной единице. Изменение мышцы при тренировке. Последствия гиподинамии. Энергетика мышечного сокращения. Динамическая и статическая работа. Нарушения осанки и развитие плоскостопия: причины, выявление, предупреждение и исправление. Первая помощь при: ушибах, переломах костей и вывихах суставов. 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Скелет и муляжи торса человека, черепа, костей конечностей, позвонков. Распилы костей. Приёмы оказания первой помощи при травмах.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Микроскопическое строение кости.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Мышцы человеческого тела (выполняется либо в классе, либо дома).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Утомление при статической и динамической работе.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Выявление нарушения осанки 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Выявление плоскостопия (выполняется дома)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строение скелета и мышц, их функции.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особенности строения скелета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распознавать на наглядных пособиях кости скелета конечностей и их поясов;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оказывать первую помощь при ушибах, переломах костей и вывихах суставов.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на примере зависимости гибкости тела человека от строения его позвоночника.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5. Внутренняя среда организма (3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Компоненты внутренней среды: кровь, тканевая жидкость, лимфа. Их взаимодействие. Гомеостаз. Состав крови: плазма и форменные элементы (тромбоциты, эритроциты, лейкоциты). Функции клеток крови. Свёртывание крови. Роль кальция и витамина K в свёртывании крови. Анализ крови. Малокровие. Кроветворение. Борьба организма с инфекцией. Иммунитет. Защитные барьеры организма. Л. Пастер и </w:t>
      </w:r>
      <w:proofErr w:type="spellStart"/>
      <w:r>
        <w:rPr>
          <w:rFonts w:ascii="Times New Roman" w:eastAsia="Times New Roman" w:hAnsi="Times New Roman" w:cs="Times New Roman"/>
          <w:sz w:val="24"/>
        </w:rPr>
        <w:t>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И. Мечников. Антигены и антитела. Специфический и неспецифический иммунитет. Клеточный и гуморальный иммунитет. Иммунная система. Роль лимфоцитов в иммунной защите. Фагоцитоз. Воспаление. Инфекционные и паразитарные болезни. Ворота инфекции. Возбудители и переносчики болезни. </w:t>
      </w:r>
      <w:proofErr w:type="spellStart"/>
      <w:r>
        <w:rPr>
          <w:rFonts w:ascii="Times New Roman" w:eastAsia="Times New Roman" w:hAnsi="Times New Roman" w:cs="Times New Roman"/>
          <w:sz w:val="24"/>
        </w:rPr>
        <w:t>Бацилл</w:t>
      </w:r>
      <w:proofErr w:type="gramStart"/>
      <w:r>
        <w:rPr>
          <w:rFonts w:ascii="Times New Roman" w:eastAsia="Times New Roman" w:hAnsi="Times New Roman" w:cs="Times New Roman"/>
          <w:sz w:val="24"/>
        </w:rPr>
        <w:t>о</w:t>
      </w:r>
      <w:proofErr w:type="spellEnd"/>
      <w:r>
        <w:rPr>
          <w:rFonts w:ascii="Times New Roman" w:eastAsia="Times New Roman" w:hAnsi="Times New Roman" w:cs="Times New Roman"/>
          <w:sz w:val="24"/>
        </w:rPr>
        <w:t>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вирусоносители. Течение инфекционных болезней. Профилактика. Иммунология на службе здоровья: вакцины и лечебные сыворотки. Естественный и искусственный иммунитет. Активный и пассивный иммунитет. Тканевая совместимость. Переливание крови. Группы крови. Резус-фактор. Пересадка органов и тканей.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Рассматривание крови человека и лягушки под микроскопом.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компоненты внутренней среды организма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защитные барьеры организма;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правила переливания крови.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взаимосвязь между особенностями строения клеток крови и их функциями;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наблюдение и описание клеток крови на готовых микропрепаратах.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сравнение клеток организма человека и делать выводы на основе сравнения;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выявлять взаимосвязи между особенностями строения клеток крови и их функциями.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6. Кровеносная и лимфатическая системы организма (б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Органы кровеносной и лимфатической систем, их роль в организме. Строение кровеносных и лимфатических сосудов. Круги кровообращения. Строение и работа сердца. Автоматизм сердца. Движение крови по сосудам. Регуляция кровоснабжения органов.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Кровяное  давление (артериальное), пульс. Гигиена </w:t>
      </w:r>
      <w:proofErr w:type="gramStart"/>
      <w:r>
        <w:rPr>
          <w:rFonts w:ascii="Times New Roman" w:eastAsia="Times New Roman" w:hAnsi="Times New Roman" w:cs="Times New Roman"/>
          <w:sz w:val="24"/>
        </w:rPr>
        <w:t>сердечно-сосудистой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системы. Доврачебная помощь при заболевании сердца и сосудов. Первая помощь при кровотечениях.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Модели сердца и торса человека. Приёмы измерения артериального давления. Приёмы остановки кровотечений.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Положение венозных клапанов в опущенной и поднятой руке.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Изменения в тканях при перетяжках, затрудняющих кровообращение.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Определение скорости кровотока в сосудах ногтевого ложа.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Опыты, выявляющие природу пульса.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Функциональная проба: реакция </w:t>
      </w:r>
      <w:proofErr w:type="gramStart"/>
      <w:r>
        <w:rPr>
          <w:rFonts w:ascii="Times New Roman" w:eastAsia="Times New Roman" w:hAnsi="Times New Roman" w:cs="Times New Roman"/>
          <w:sz w:val="24"/>
        </w:rPr>
        <w:t>сердечно-сосудистой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системы на дозированную нагрузку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органы кровеносной и лимфатической систем, их роль в организме;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 заболеваниях сердца и сосудов и их профилактике.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строение и роль кровеносной и лимфатической систем;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особенности строения сосудистой системы и движения крови по сосудам;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измерять пульс и кровяное давление.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находить в учебной и научно-популярной литературе информацию о заболеваниях </w:t>
      </w:r>
      <w:proofErr w:type="gramStart"/>
      <w:r>
        <w:rPr>
          <w:rFonts w:ascii="Times New Roman" w:eastAsia="Times New Roman" w:hAnsi="Times New Roman" w:cs="Times New Roman"/>
          <w:sz w:val="24"/>
        </w:rPr>
        <w:t>сердечно-сосудистой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системы, оформлять её в виде рефератов, докладов.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7. Дыхание (4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Значение дыхания. Строение и функции органов дыхания. Голосообразование. Инфекционные и органические заболевания дыхательных путей, миндалин и околоносовых пазух, профилактика, доврачебная помощь. Газообмен в лёгких и тканях. Механизмы вдоха и выдоха. Регуляция  дыхания: нервная и гуморальная. Охрана воздушной среды. Функциональные возможности дыхательной системы как показатель здоровья. Жизненная ёмкость лёгких. Выявление и предупреждение болезней органов дыхания. Флюорография. Туберкулёз и рак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лёгких. Первая помощь утопающему, при удушении и заваливании землей, </w:t>
      </w:r>
      <w:proofErr w:type="spellStart"/>
      <w:r>
        <w:rPr>
          <w:rFonts w:ascii="Times New Roman" w:eastAsia="Times New Roman" w:hAnsi="Times New Roman" w:cs="Times New Roman"/>
          <w:sz w:val="24"/>
        </w:rPr>
        <w:t>электротравме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Клиническая и биологическая смерть. Искусственное дыхание и непрямой массаж сердца. Реанимация. Влияние курения и других вредных привычек на организм.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Модель гортани. Модель, поясняющая механизм вдоха и выдоха. Приёмы определения проходимости носовых ходов у маленьких детей. Роль резонаторов, усиливающих звук. Опыт по обнаружению углекислого газа в выдыхаемом воздухе. Измерение жизненной ёмкости лёгких. Приёмы искусственного дыхания.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Измерение обхвата грудной клетки в состоянии вдоха и выдоха.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Функциональные пробы с задержкой дыхания на вдохе и выдохе.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строение и функции органов дыхания;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механизмы вдоха и выдоха;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нервную и гуморальную регуляцию дыхания.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процессов дыхания и газообмена;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оказывать первую помощь при отравлении угарным газом, спасении утопающего, простудных заболеваниях.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находить в учебной и научно-популярной литературе информацию об инфекционных заболеваниях, оформлять её в виде рефератов, докладов.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8. Пищеварение (б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Пищевые продукты и питательные вещества, их роль в обмене веществ. Значение пищеварения. Строение и функции пищеварительной системы: пищеварительный канал, пищеварительные железы. Пищеварение в различных отделах пищеварительного тракта. Регуляция деятельности пищеварительной системы. Заболевания органов пищеварения, их профилактика. Гигиена органов пищеварения. Предупреждение желудочно-кишечных инфекций и гельминтозов. Доврачебная помощь при пищевых отравлениях.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Торс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Действие ферментов слюны на крахмал.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Самонаблюдения: определение положения слюнных желёз, движение гортани при глотании.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строение и функции пищеварительной системы;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пищевые продукты и питательные вещества, их роль в обмене веществ;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правила предупреждения желудочно-кишечных инфекций и гельминтозов.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процессов питания и пищеварения;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приводить доказательства (аргументировать) необходимости </w:t>
      </w:r>
      <w:proofErr w:type="gramStart"/>
      <w:r>
        <w:rPr>
          <w:rFonts w:ascii="Times New Roman" w:eastAsia="Times New Roman" w:hAnsi="Times New Roman" w:cs="Times New Roman"/>
          <w:sz w:val="24"/>
        </w:rPr>
        <w:t>соблюдения мер профилактики нарушений работы пищеварительной системы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биологические исследования и делать выводы на основе полученных результатов.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9. Обмен веществ и энергии (3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Обмен веществ и энергии — основное свойство всех живых существ. Пластический и энергетический обмен. Обмен белков, жиров, углеводов,  воды и минеральных солей. Заменимые и незаменимые аминокислоты, микро- и макроэлементы. Роль ферментов в обмене веществ. Витамины. </w:t>
      </w:r>
      <w:proofErr w:type="spellStart"/>
      <w:r>
        <w:rPr>
          <w:rFonts w:ascii="Times New Roman" w:eastAsia="Times New Roman" w:hAnsi="Times New Roman" w:cs="Times New Roman"/>
          <w:sz w:val="24"/>
        </w:rPr>
        <w:t>Энергозатраты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человека и пищевой рацион. Нормы и режим питания. Основной и общий обмен. Энергетическая ёмкость пищи.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 Составление пищевых рационов в зависимости от </w:t>
      </w:r>
      <w:proofErr w:type="spellStart"/>
      <w:r>
        <w:rPr>
          <w:rFonts w:ascii="Times New Roman" w:eastAsia="Times New Roman" w:hAnsi="Times New Roman" w:cs="Times New Roman"/>
          <w:sz w:val="24"/>
        </w:rPr>
        <w:t>энергозатрат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обмен веществ и энергии — основное свойство всех живых существ;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роль ферментов в обмене веществ;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классификацию витаминов;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нормы и режим питания.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обмена веществ и превращений энергии в организме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роль витаминов в организме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приводить доказательства (аргументация) необходимости </w:t>
      </w:r>
      <w:proofErr w:type="gramStart"/>
      <w:r>
        <w:rPr>
          <w:rFonts w:ascii="Times New Roman" w:eastAsia="Times New Roman" w:hAnsi="Times New Roman" w:cs="Times New Roman"/>
          <w:sz w:val="24"/>
        </w:rPr>
        <w:t>соблюдения мер профилактики нарушений развития авитаминозов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классифицировать витамины.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10. Покровные органы. Терморегуляция. Выделение (4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Наружные покровы  тела человека. Строение и функции кожи. Ногти и волосы. Роль кожи в терморегуляции и  обменных процессах. Рецепторы кожи. Участие в теплорегуляции. Уход за кожей, ногтями и волосами в зависимости от типа кожи. Гигиена одежды и обуви. Причины кожных заболеваний. Грибковые и паразитарные болезни, их профилактика и лечение у дерматолога. Травмы: ожоги, обморожения. Терморегуляция организма. Закаливание. Доврачебная помощь при общем охлаждении организма. Первая помощь при тепловом и солнечном ударах. Значение органов выделения в поддержании гомеостаза внутренней среды организма. Органы мочевыделительной системы, их строение и функции. Строение и работа почек. Нефроны. Первичная и конечная моча. Заболевания органов выделительной системы и их предупреждение.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Рельефная таблица «Строение кожи». Модель почки. Рельефная таблица «Органы выделения».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Самонаблюдения: рассмотрение под лупой тыльной и ладонной поверхности кисти.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Определение типа кожи с помощью бумажной салфетки.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Определение совместимости шампуня с особенностями местной воды.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наружные покровы тела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строение и функция кожи;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органы мочевыделительной системы, их строение и функции;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заболевания органов выделительной системы и способы их предупреждения.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покровов тела, терморегуляции;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оказывать первую помощь при тепловом и солнечном ударе, ожогах, обморожениях, травмах кожного покрова.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биологические исследования и делать выводы на основе полученных результатов.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11. Нервная система (5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Значение нервной системы. Мозг и психика. Строение нервной системы: спинной и головной мозг — центральная нервная система, нервы и нервные узлы — периферическая. Рефлексы и рефлекторная дуга. Строение и функции спинного мозга. Строение головного мозга. Функции продолговатого, среднего мозга, моста и мозжечка. Передний мозг. Функции промежуточного мозга и коры больших полушарий. Старая и новая кора больших полушарий головного мозга. Аналитико-синтетическая и замыкательная функции коры больших полушарий головного мозга. Доли больших полушарий и сенсорные зоны коры. Соматический и вегетативный отделы нервной системы. Симпатический и парасимпатический подотделы вегетативной нервной системы, их взаимодействие.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Модель головного мозга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Пальценосовая проба и особенности движений, связанных с функциями мозжечка и среднего мозга.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Рефлексы продолговатого и среднего мозга.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Штриховое раздражение кожи — тест, определяющий изменение тонуса симпатического и парасимпатического отделов вегетативной нервной системы при раздражении.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строение нервной системы;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соматический и вегетативный отделы нервной системы.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значение нервной системы в регуляции процессов жизнедеятельности;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объяснять влияние отделов нервной системы на деятельность органов.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биологические исследования и делать выводы на основе полученных результатов.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12. Анализаторы. Органы чувств (5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Анализаторы и органы чувств. Значение анализаторов. Достоверность получаемой информации. Иллюзии и их коррекция. Зрительный анализатор. Положение и строение глаз. Ход лучей через прозрачную среду глаза. Строение и функции сетчатки. Корковая часть зрительного анализатора. Бинокулярное зрение. Гигиена зрения. Предупреждение глазных болезней, травм глаза. Предупреждение близорукости и дальнозоркости. Коррекция зрения. Слуховой анализатор. Значение слуха. Строение и функции наружного, среднего и внутреннего уха. Рецепторы слуха. Корковая часть слухового анализатора. Гигиена органов слуха. Причины тугоухости и глухоты, их предупреждение. Вестибулярный аппарат. Мышечное и кожное чувство.  Обоняние. Вкус. Взаимодействие анализаторов.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Модели глаза и уха. Опыты, выявляющие функции радужной оболочки, хрусталика, палочек и колбочек.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Опыты, выявляющие иллюзии, связанные с бинокулярным зрением, а также зрительные, слуховые, тактильные иллюзии.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Обнаружение слепого пятна.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Определение остроты слуха.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анализаторы и органы чувств, их значение.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строения и функционирования органов чувств.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между строением анализатора и выполняемой им функцией;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биологические исследования и делать выводы на основе полученных результатов.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Раздел 13. Высшая нервная деятельность. Поведение. Психика (5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Вклад отечественных учёных в разработку учения о высшей нервной деятельности. И. М. Сеченов и </w:t>
      </w:r>
      <w:proofErr w:type="spellStart"/>
      <w:r>
        <w:rPr>
          <w:rFonts w:ascii="Times New Roman" w:eastAsia="Times New Roman" w:hAnsi="Times New Roman" w:cs="Times New Roman"/>
          <w:sz w:val="24"/>
        </w:rPr>
        <w:t>И</w:t>
      </w:r>
      <w:proofErr w:type="spellEnd"/>
      <w:r>
        <w:rPr>
          <w:rFonts w:ascii="Times New Roman" w:eastAsia="Times New Roman" w:hAnsi="Times New Roman" w:cs="Times New Roman"/>
          <w:sz w:val="24"/>
        </w:rPr>
        <w:t>. П. Павлов. Открытие центрального торможения. Безусловные и условные рефлексы. Безусловное и условное торможение. Закон взаимной индукции возбуждения-торможения. Учение А. А. Ухтомского о доминанте. Врождённые программы поведения: безусловные рефлексы, инстинкты, запечатление. Приобретённые программы поведения: условные рефлексы, рассудочная деятельность, динамический стереотип. Биологические ритмы. Сон и бодрствование. Стадии сна. Сновидения. Особенности высшей нервной деятельности человека: речь и сознание, трудовая деятельность. Потребности людей и животных. Речь как средство общения и как средство организации своего поведения. Внешняя и внутренняя речь. Роль речи в развитии высших психических функций. Осознанные действия и интуиция. Познавательные процессы: мышление, внимание, память. Волевые действия, побудительная и тормозная функции воли. Внушаемость и негативизм. Эмоции и чувства: эмоциональные реакции, эмоциональные состояния и эмоциональные отношения. Внимание. Физиологические основы внимания, его виды и основные свойства. Причины рассеянности. Воспитание внимания, памяти, воли. Развитие наблюдательности и мышления.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Безусловные и условные рефлексы человека (по методу речевого подкрепления). Двойственные изображения. Иллюзии установки. Выполнение тестов на наблюдательность и внимание, логическую и механическую память, консерватизм мышления и пр.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Выработка навыка зеркального письма как пример разрушения старого и выработки нового динамического стереотипа.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Изменение числа колебаний образа усечённой пирамиды при непроизвольном, произвольном внимании и при активной работе с объектом.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вклад отечественных учёных в разработку учения о высшей нервной деятельности;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высшей нервной деятельности человека.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особенности поведения и психики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роль обучения и воспитания в развитии поведения и психики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характеризовать особенности высшей нервной деятельности человека и роль речи в развитии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классифицировать типы и виды памяти.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14. Железы внутренней секреции (эндокринная система) (2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Железы внешней, внутренней и смешанной секреции. Свойства гормонов. Взаимодействие нервной и гуморальной регуляции.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желёз, надпочечников и поджелудочной железы. Причины сахарного диабета. 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Модель черепа с откидной крышкой для показа местоположения гипофиза. Модель гортани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щитовидной железой. Модель почек с надпочечниками.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железы внешней, внутренней и смешанной секреции;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взаимодействие нервной и гуморальной регуляции.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строения и функционирования органов эндокринной системы;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единство нервной и гуморальной регуляции.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классифицировать железы в организме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взаимосвязи при обсуждении взаимодействия нервной и гуморальной регуляции.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15. Индивидуальное развитие организма (5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Жизненные циклы организмов. Бесполое и половое размножение. Преимущества полового размножения. Мужская и женская половые системы. Сперматозоиды и яйцеклетки. Роль половых хромосом в определении пола будущего ребёнка. Менструации и поллюции. Образование и развитие зародыша: овуляция, оплодотворение яйцеклетки, укрепление зародыша в матке. Развитие зародыша и плода. Беременность. Роды. Биогенетический закон Геккеля— </w:t>
      </w:r>
      <w:proofErr w:type="gramStart"/>
      <w:r>
        <w:rPr>
          <w:rFonts w:ascii="Times New Roman" w:eastAsia="Times New Roman" w:hAnsi="Times New Roman" w:cs="Times New Roman"/>
          <w:sz w:val="24"/>
        </w:rPr>
        <w:t>Мю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ллера и причины отступления от него. Вредное влияние на развитие организма курения, употребление алкоголя, наркотиков. Наследственные и врождённые заболевания. Заболевания и </w:t>
      </w:r>
      <w:proofErr w:type="gramStart"/>
      <w:r>
        <w:rPr>
          <w:rFonts w:ascii="Times New Roman" w:eastAsia="Times New Roman" w:hAnsi="Times New Roman" w:cs="Times New Roman"/>
          <w:sz w:val="24"/>
        </w:rPr>
        <w:t>инфекции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передающиеся половым путём: СПИД, сифилис и др.; их профилактика. ВИЧ-инфекция и её профилактика. Развитие ребёнка после рождения. Новорождённый и грудной ребёнок, уход за ним. Половое созревание. Биологическая и социальная зрелость. Вред ранних половых контактов и абортов. Индивид и личность. Темперамент и характер. Самопознание, общественный образ жизни, межличностные отношения. Стадии вхождения личности в группу. Интересы, склонности, способности. Выбор жизненного пути.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Тесты, определяющие тип темперамента.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жизненные циклы организмов;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мужскую и женскую половые системы;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наследственные и врождённые заболевания и заболевания, передающиеся половым путём, а также меры их профилактики.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выделять существенные признаки органов размножения человека;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объяснять вредное влияние никотина, алкоголя и наркотиков на развитие плода;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приводить доказательства (аргументировать) необходимости соблюдения мер профилактики инфекций, передающихся половым путём, ВИЧ-инфекции, медико-генетического консультирования для предупреждения наследственных заболеваний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приводить доказательства (аргументировать) взаимосвязи человека и окружающей среды, зависимости здоровья человека от состояния окружающей среды, необходимости защиты среды обитания человека.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Личностные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Воспитание у учащихся чувства гордости за российскую биологическую науку;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соблюдать правила поведения в природе;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понимание основных факторов, определяющих взаимоотношения человека и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умение учащимися реализовывать теоретические познания на практике;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понимание учащимися ценности здорового и безопасного образа жизни;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признание учащихся ценности жизни во всех её проявлениях и необходимости ответственного, бережного отношения к окружающей среде;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осознание значения семьи в жизни человека и общества;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готовность и способность учащихся принимать ценности семейной жизни;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уважительное и заботливое отношение к членам своей семьи;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понимание значения обучения для повседневной жизни и осознанного выбора профессии;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проведение учащимися работы над ошибками для внесения корректив в усваиваемые знания;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признание права каждого на собственное мнение;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эмоционально-положительное отношение к сверстникам;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готовность учащихся к самостоятельным поступкам и действиям на благо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умение отстаивать свою точку зрения;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критичное отношение к своим поступкам, осознание ответственности за их последствия;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умение слушать и слышать другое мнение, вести дискуссию, оперировать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фактами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как для доказательства, так и для опровержения существующего мнения.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Промежуточная аттестация – зачет – 1ч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Обобщающий урок по курсу биологии 8 класса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Резервное время – 4 часа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Биология. Введение в общую биологию.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9 класс (68 ч, 2 ч в неделю)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Введение (3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Биология наука о живой природе. Значение биологических знаний в современной жизни. Профессии, связанные с биологией. Методы исследования биологии. Понятие «жизнь». Современные научные представления о сущности жизни. Свойства живого. Уровни организации живой природы.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Портреты учёных, внёсших значительный вклад в развитие биологической науки.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свойства живого;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методы исследования в биологии;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значение биологических знаний в современной жизни;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профессии, связанные с биологией;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уровни организации живой природы.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1. Молекулярный уровень (10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Общая характеристика молекулярного уровня организации живого. Состав, строение и функции органических веществ, входящих в состав живого: углеводы, липиды, белки, нуклеиновые кислоты, АТФ и другие органические соединения. Биологические катализаторы. Вирусы.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Схемы строения молекул химических соединений, относящихся к основным группам органических веществ.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Расщепление пероксида водорода ферментом каталазой.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состав, строение и функции органических веществ, входящих в состав живого;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представления о молекулярном уровне организации живого;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вирусов как неклеточных форм жизни.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проводить несложные биологические эксперименты для изучения свойств органических веществ и функций ферментов как биологических катализаторов.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2. Клеточный уровень (14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Общая характеристика клеточного уровня организации живого. Клетка — структурная и функциональная единица жизни. Методы изучения клетки. Основные положения клеточной теории. Химический состав клетки и его постоянство. Строение клетки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.. </w:t>
      </w:r>
      <w:proofErr w:type="gramEnd"/>
      <w:r>
        <w:rPr>
          <w:rFonts w:ascii="Times New Roman" w:eastAsia="Times New Roman" w:hAnsi="Times New Roman" w:cs="Times New Roman"/>
          <w:sz w:val="24"/>
        </w:rPr>
        <w:t>Функции органоидов клетки. Прокариоты, эукариоты. Хромосомный набор клетки. Обмен веществ и превращение энергии — признак живых организмов. Энергетический обмен в клетке. Аэробное и анаэробное дыхание. Рост, развитие и жизненный цикл клеток. Общие понятия о делении клетки (митоз, мейоз). Автотрофы, гетеротрофы.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Модель клетки. Микропрепараты митоза в клетках корешков лука; хромосом. Модели-аппликации, иллюстрирующие деление клеток. Расщепление пероксида водорода с помощью ферментов, содержащихся в живых клетках.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Рассматривание клеток растений и животных под микроскопом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u w:val="single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методы изучения клетки;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строения клетки эукариот и прокариот;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функции органоидов клетки;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положения клеточной теории;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химический состав клетки;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клеточный уровень организации живого;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строение клетки как структурной и функциональной единицы жизни;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обмен веществ и превращение энергии как основу жизнедеятельности клетки;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рост, развитие и жизненный цикл клеток;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митотического деления клетки.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использовать методы биологической науки и проводить несложные биологические эксперименты для изучения клеток живых организмов.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3. Организменный уровень (13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Бесполое и половое размножение организмов. Половые клетки. Оплодотворение. Индивидуальное развитие организмов. Биогенетический закон. Основные закономерности передачи наследственной информации. Генетическая непрерывность жизни. Закономерности изменчивости.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Микропрепараты яйцеклетки и сперматозоида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Выявление изменчивости организмов.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сущность биогенетического закона;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мейоз;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индивидуального развития организма;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закономерности передачи наследственной информации;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закономерности изменчивости;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основные методы селекции растений, животных и микроорганизмов;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развития половых клеток.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описывать организменный уровень организации живого;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раскрывать особенности бесполого и полового размножения организмов;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характеризовать оплодотворение и его биологическую роль.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4. Популяционно-видовой уровень (8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Вид и его критерии. Структура вида. Происхождение видов. Развитие эволюционных представлений. Популяция — элементарная единица эволюции. Факторы эволюции: наследственная изменчивость, борьба за существование, естественный отбор. </w:t>
      </w:r>
    </w:p>
    <w:p w:rsidR="00300598" w:rsidRDefault="00250E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Экология как наука. Экологические факторы и условия среды. Основные положения теории эволюции. Приспособленность и её относительность. Искусственный отбор. Селекция. Образование видов — </w:t>
      </w:r>
      <w:proofErr w:type="spellStart"/>
      <w:r>
        <w:rPr>
          <w:rFonts w:ascii="Times New Roman" w:eastAsia="Times New Roman" w:hAnsi="Times New Roman" w:cs="Times New Roman"/>
          <w:sz w:val="24"/>
        </w:rPr>
        <w:t>микроэволюция</w:t>
      </w:r>
      <w:proofErr w:type="spellEnd"/>
      <w:r>
        <w:rPr>
          <w:rFonts w:ascii="Times New Roman" w:eastAsia="Times New Roman" w:hAnsi="Times New Roman" w:cs="Times New Roman"/>
          <w:sz w:val="24"/>
        </w:rPr>
        <w:t>. Макроэволюция.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Гербарии, коллекции, модели, муляжи растений и животных. Живые растения и животные. Гербарии и коллекции, иллюстрирующие изменчивость, наследственность, приспособленность, результаты искусственного отбора.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морфологического критерия вида.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u w:val="single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</w:rPr>
        <w:t>я(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</w:rPr>
        <w:t>виртуальная)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Причины многообразия видов в природе.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критерии вида и его популяционную структуру;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экологические факторы и условия среды;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положения теории эволюции Ч. Дарвина;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движущие силы эволюции;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пути достижения биологического прогресса;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популяционно-видовой уровень организации живого;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развитие эволюционных представлений;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синтетическую теорию эволюции.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использовать методы биологической науки и проводить несложные биологические эксперименты для изучения морфологического критерия видов.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Раздел 5.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Экосистемный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уровень (б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Биоценоз. Экосистема. Биогеоценоз. Взаимосвязь популяций в биогеоценозе. Цепи питания. Обмен веществ, поток и превращение энергии в биогеоценозе. Искусственные биоценозы. Экологическая сукцессия.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Коллекции, иллюстрирующие экологические взаимосвязи в биогеоценозах. Модели экосистем.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Биогеоценоз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определения понятий: «сообщество», «экосистема», «биогеоценоз»;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структуру разных сообществ;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процессы, происходящие при переходе с одного трофического уровня на другой.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выстраивать цепи и сети питания для разных биоценозов;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характеризовать роли продуцентов,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консументов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редуцентов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 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Раздел 6. Биосферный уровень (11 ч)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Биосфера  и её структура, свойства, закономерности. Круговорот веществ и энергии в биосфере. Экологические  кризисы. Основы рационального природопользования. Возникновение и развитие жизни. Взгляды, гипотезы и теории о происхождении жизни. Краткая история развития органического мира. Доказательства эволюции.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Демонстрация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Модели-аппликации «Биосфера и человек». Окаменелости, отпечатки, скелеты позвоночных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Лабораторные и практические работы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Изучение палеонтологических доказательств эволюции.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Экскурсия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краеведческий музей или на геологическое обнажение.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Предметные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знать: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гипотезы возникновения жизни на Земле;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особенности антропогенного воздействия на биосферу;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основы рационального природопользования;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основные этапы развития жизни на Земле;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взаимосвязи живого и неживого в биосфере;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круговороты веществ в биосфере;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этапы эволюции биосферы;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экологические кризисы;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развитие представлений о происхождении жизни и современном состоянии проблемы;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значение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среды.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характеризовать биосферный уровень организации живого;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—    рассказывать о </w:t>
      </w:r>
      <w:proofErr w:type="spellStart"/>
      <w:r>
        <w:rPr>
          <w:rFonts w:ascii="Times New Roman" w:eastAsia="Times New Roman" w:hAnsi="Times New Roman" w:cs="Times New Roman"/>
          <w:sz w:val="24"/>
        </w:rPr>
        <w:t>средообразующей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деятельности организмов;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приводить доказательства эволюции;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демонстрировать знание основ экологической грамотности: оценивать последствия деятельности человека в природе и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осознавать необходимость действий по сохранению биоразнообразия и природных местообитаний видов растений и животных.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Учащиеся должны уметь: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определять понятия, формируемые в процессе изучения темы;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классифицировать и самостоятельно выбирать критерии для классификации;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самостоятельно формулировать проблемы исследования и составлять поэтапную структуру будущего самостоятельного исследования;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—    при выполнении лабораторных и практических работ выбирать оптимальные способы действий в рамках предложенных условий и требований и соотносить свои действия с планируемыми результатами;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формулировать выводы;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устанавливать причинно-следственные связи между событиями, явлениями;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применять модели и схемы для решения учебных и познавательных задач;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владеть приёмами смыслового чтения, составлять тезисы и планы-конспекты по результатам чтения;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организовывать учебное сотрудничество и совместную деятельность с учителем и сверстниками;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использовать информационно-коммуникационные технологии при подготовке сообщений, мультимедийных презентаций;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демонстрировать экологическое мышление и применять его в повседневной жизни.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Личностные результаты обучения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Воспитание у учащихся чувства гордости за российскую биологическую науку;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осознание учащимися, какие последствия для окружающей среды может иметь разрушительная деятельность человека и проявление готовности к самостоятельным поступкам и действиям на благо природы;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умение реализовывать теоретические познания в повседневной жизни;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понимание значения обучения для повседневной жизни и осознанного выбора профессии;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признание права каждого на собственное мнение;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умение отстаивать свою точку зрения;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—    критичное отношение к своим поступкам, осознание ответственности за их последствия.</w:t>
      </w:r>
    </w:p>
    <w:p w:rsidR="00300598" w:rsidRDefault="00300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Промежуточная аттестация – тестирование в формате ЕГЭ – 1 час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Обобщающий урок по курсу биологии 9 класса</w:t>
      </w:r>
    </w:p>
    <w:p w:rsidR="00300598" w:rsidRDefault="00250E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Резервное время — 1 ч.</w:t>
      </w: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Список используемой литературы</w:t>
      </w:r>
    </w:p>
    <w:p w:rsidR="00300598" w:rsidRDefault="00300598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numPr>
          <w:ilvl w:val="0"/>
          <w:numId w:val="28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Примерная основная образовательная программа образовательного учреждения. Основная школа [сост. Е.С. Савинов]. – М.: Просвещение, 2014 – 000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</w:rPr>
        <w:t>. (Стандарты второго поколения)</w:t>
      </w:r>
    </w:p>
    <w:p w:rsidR="00300598" w:rsidRDefault="00250E2D">
      <w:pPr>
        <w:numPr>
          <w:ilvl w:val="0"/>
          <w:numId w:val="28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Фундаментальное ядро содержания общего образования (Рос</w:t>
      </w:r>
      <w:proofErr w:type="gramStart"/>
      <w:r>
        <w:rPr>
          <w:rFonts w:ascii="Times New Roman" w:eastAsia="Times New Roman" w:hAnsi="Times New Roman" w:cs="Times New Roman"/>
          <w:sz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кад. наук, Рос. акад. образования; под ред. В.В. Козлова, А.М.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Кондакова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4-е изд., </w:t>
      </w:r>
      <w:proofErr w:type="spellStart"/>
      <w:r>
        <w:rPr>
          <w:rFonts w:ascii="Times New Roman" w:eastAsia="Times New Roman" w:hAnsi="Times New Roman" w:cs="Times New Roman"/>
          <w:sz w:val="24"/>
        </w:rPr>
        <w:t>дораб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– М.: Просвещение, 2014. – 79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</w:rPr>
        <w:t>. (Стандарты второго поколения)</w:t>
      </w:r>
    </w:p>
    <w:p w:rsidR="00300598" w:rsidRDefault="00250E2D">
      <w:pPr>
        <w:numPr>
          <w:ilvl w:val="0"/>
          <w:numId w:val="28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Примерные программы по учебным предметам. Биология 5-9 классы: проект. – 2-е изд., </w:t>
      </w:r>
      <w:proofErr w:type="spellStart"/>
      <w:r>
        <w:rPr>
          <w:rFonts w:ascii="Times New Roman" w:eastAsia="Times New Roman" w:hAnsi="Times New Roman" w:cs="Times New Roman"/>
          <w:sz w:val="24"/>
        </w:rPr>
        <w:t>перераб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– М.: Просвещение, 2014. – 75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</w:rPr>
        <w:t>. (Стандарты второго поколения)</w:t>
      </w:r>
    </w:p>
    <w:p w:rsidR="00300598" w:rsidRDefault="00250E2D">
      <w:pPr>
        <w:numPr>
          <w:ilvl w:val="0"/>
          <w:numId w:val="2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SchoolBookAC" w:eastAsia="SchoolBookAC" w:hAnsi="SchoolBookAC" w:cs="SchoolBookAC"/>
          <w:sz w:val="24"/>
        </w:rPr>
      </w:pPr>
      <w:r>
        <w:rPr>
          <w:rFonts w:ascii="Calibri" w:eastAsia="Calibri" w:hAnsi="Calibri" w:cs="Calibri"/>
          <w:sz w:val="24"/>
        </w:rPr>
        <w:t>Биология</w:t>
      </w:r>
      <w:r>
        <w:rPr>
          <w:rFonts w:ascii="SchoolBookAC" w:eastAsia="SchoolBookAC" w:hAnsi="SchoolBookAC" w:cs="SchoolBookAC"/>
          <w:sz w:val="24"/>
        </w:rPr>
        <w:t xml:space="preserve">. </w:t>
      </w:r>
      <w:r>
        <w:rPr>
          <w:rFonts w:ascii="Calibri" w:eastAsia="Calibri" w:hAnsi="Calibri" w:cs="Calibri"/>
          <w:sz w:val="24"/>
        </w:rPr>
        <w:t>Бактерии</w:t>
      </w:r>
      <w:r>
        <w:rPr>
          <w:rFonts w:ascii="SchoolBookAC" w:eastAsia="SchoolBookAC" w:hAnsi="SchoolBookAC" w:cs="SchoolBookAC"/>
          <w:sz w:val="24"/>
        </w:rPr>
        <w:t xml:space="preserve">, </w:t>
      </w:r>
      <w:r>
        <w:rPr>
          <w:rFonts w:ascii="Calibri" w:eastAsia="Calibri" w:hAnsi="Calibri" w:cs="Calibri"/>
          <w:sz w:val="24"/>
        </w:rPr>
        <w:t>грибы</w:t>
      </w:r>
      <w:r>
        <w:rPr>
          <w:rFonts w:ascii="SchoolBookAC" w:eastAsia="SchoolBookAC" w:hAnsi="SchoolBookAC" w:cs="SchoolBookAC"/>
          <w:sz w:val="24"/>
        </w:rPr>
        <w:t xml:space="preserve">, </w:t>
      </w:r>
      <w:r>
        <w:rPr>
          <w:rFonts w:ascii="Calibri" w:eastAsia="Calibri" w:hAnsi="Calibri" w:cs="Calibri"/>
          <w:sz w:val="24"/>
        </w:rPr>
        <w:t>растения</w:t>
      </w:r>
      <w:r>
        <w:rPr>
          <w:rFonts w:ascii="SchoolBookAC" w:eastAsia="SchoolBookAC" w:hAnsi="SchoolBookAC" w:cs="SchoolBookAC"/>
          <w:sz w:val="24"/>
        </w:rPr>
        <w:t xml:space="preserve">. 5 </w:t>
      </w:r>
      <w:proofErr w:type="spellStart"/>
      <w:r>
        <w:rPr>
          <w:rFonts w:ascii="Calibri" w:eastAsia="Calibri" w:hAnsi="Calibri" w:cs="Calibri"/>
          <w:sz w:val="24"/>
        </w:rPr>
        <w:t>кл</w:t>
      </w:r>
      <w:proofErr w:type="spellEnd"/>
      <w:r>
        <w:rPr>
          <w:rFonts w:ascii="SchoolBookAC" w:eastAsia="SchoolBookAC" w:hAnsi="SchoolBookAC" w:cs="SchoolBookAC"/>
          <w:sz w:val="24"/>
        </w:rPr>
        <w:t xml:space="preserve">.: </w:t>
      </w:r>
      <w:r>
        <w:rPr>
          <w:rFonts w:ascii="Calibri" w:eastAsia="Calibri" w:hAnsi="Calibri" w:cs="Calibri"/>
          <w:sz w:val="24"/>
        </w:rPr>
        <w:t>учеб</w:t>
      </w:r>
      <w:r>
        <w:rPr>
          <w:rFonts w:ascii="SchoolBookAC" w:eastAsia="SchoolBookAC" w:hAnsi="SchoolBookAC" w:cs="SchoolBookAC"/>
          <w:sz w:val="24"/>
        </w:rPr>
        <w:t xml:space="preserve">. </w:t>
      </w:r>
      <w:r>
        <w:rPr>
          <w:rFonts w:ascii="Calibri" w:eastAsia="Calibri" w:hAnsi="Calibri" w:cs="Calibri"/>
          <w:sz w:val="24"/>
        </w:rPr>
        <w:t>Для</w:t>
      </w:r>
      <w:r>
        <w:rPr>
          <w:rFonts w:ascii="SchoolBookAC" w:eastAsia="SchoolBookAC" w:hAnsi="SchoolBookAC" w:cs="SchoolBookAC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общеобразовательных</w:t>
      </w:r>
      <w:r>
        <w:rPr>
          <w:rFonts w:ascii="SchoolBookAC" w:eastAsia="SchoolBookAC" w:hAnsi="SchoolBookAC" w:cs="SchoolBookAC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учреждений</w:t>
      </w:r>
      <w:r>
        <w:rPr>
          <w:rFonts w:ascii="SchoolBookAC" w:eastAsia="SchoolBookAC" w:hAnsi="SchoolBookAC" w:cs="SchoolBookAC"/>
          <w:sz w:val="24"/>
        </w:rPr>
        <w:t xml:space="preserve"> / </w:t>
      </w:r>
      <w:r>
        <w:rPr>
          <w:rFonts w:ascii="Calibri" w:eastAsia="Calibri" w:hAnsi="Calibri" w:cs="Calibri"/>
          <w:sz w:val="24"/>
        </w:rPr>
        <w:t>В</w:t>
      </w:r>
      <w:r>
        <w:rPr>
          <w:rFonts w:ascii="SchoolBookAC" w:eastAsia="SchoolBookAC" w:hAnsi="SchoolBookAC" w:cs="SchoolBookAC"/>
          <w:sz w:val="24"/>
        </w:rPr>
        <w:t xml:space="preserve">. </w:t>
      </w:r>
      <w:r>
        <w:rPr>
          <w:rFonts w:ascii="Calibri" w:eastAsia="Calibri" w:hAnsi="Calibri" w:cs="Calibri"/>
          <w:sz w:val="24"/>
        </w:rPr>
        <w:t>В</w:t>
      </w:r>
      <w:r>
        <w:rPr>
          <w:rFonts w:ascii="SchoolBookAC" w:eastAsia="SchoolBookAC" w:hAnsi="SchoolBookAC" w:cs="SchoolBookAC"/>
          <w:sz w:val="24"/>
        </w:rPr>
        <w:t xml:space="preserve">. </w:t>
      </w:r>
      <w:r>
        <w:rPr>
          <w:rFonts w:ascii="Calibri" w:eastAsia="Calibri" w:hAnsi="Calibri" w:cs="Calibri"/>
          <w:sz w:val="24"/>
        </w:rPr>
        <w:t>Пасечник</w:t>
      </w:r>
      <w:r>
        <w:rPr>
          <w:rFonts w:ascii="SchoolBookAC" w:eastAsia="SchoolBookAC" w:hAnsi="SchoolBookAC" w:cs="SchoolBookAC"/>
          <w:sz w:val="24"/>
        </w:rPr>
        <w:t xml:space="preserve">. </w:t>
      </w:r>
      <w:r>
        <w:rPr>
          <w:rFonts w:ascii="Calibri" w:eastAsia="Calibri" w:hAnsi="Calibri" w:cs="Calibri"/>
          <w:sz w:val="24"/>
        </w:rPr>
        <w:t>– М</w:t>
      </w:r>
      <w:r>
        <w:rPr>
          <w:rFonts w:ascii="SchoolBookAC" w:eastAsia="SchoolBookAC" w:hAnsi="SchoolBookAC" w:cs="SchoolBookAC"/>
          <w:sz w:val="24"/>
        </w:rPr>
        <w:t xml:space="preserve">.: </w:t>
      </w:r>
      <w:r>
        <w:rPr>
          <w:rFonts w:ascii="Calibri" w:eastAsia="Calibri" w:hAnsi="Calibri" w:cs="Calibri"/>
          <w:sz w:val="24"/>
        </w:rPr>
        <w:t>Дрофа</w:t>
      </w:r>
      <w:r>
        <w:rPr>
          <w:rFonts w:ascii="SchoolBookAC" w:eastAsia="SchoolBookAC" w:hAnsi="SchoolBookAC" w:cs="SchoolBookAC"/>
          <w:sz w:val="24"/>
        </w:rPr>
        <w:t xml:space="preserve">, 2015; </w:t>
      </w:r>
      <w:r>
        <w:rPr>
          <w:rFonts w:ascii="Calibri" w:eastAsia="Calibri" w:hAnsi="Calibri" w:cs="Calibri"/>
          <w:sz w:val="24"/>
        </w:rPr>
        <w:t>К</w:t>
      </w:r>
      <w:r>
        <w:rPr>
          <w:rFonts w:ascii="SchoolBookAC" w:eastAsia="SchoolBookAC" w:hAnsi="SchoolBookAC" w:cs="SchoolBookAC"/>
          <w:sz w:val="24"/>
        </w:rPr>
        <w:t xml:space="preserve">., </w:t>
      </w:r>
      <w:r>
        <w:rPr>
          <w:rFonts w:ascii="Calibri" w:eastAsia="Calibri" w:hAnsi="Calibri" w:cs="Calibri"/>
          <w:sz w:val="24"/>
        </w:rPr>
        <w:t>Татарское</w:t>
      </w:r>
      <w:r>
        <w:rPr>
          <w:rFonts w:ascii="SchoolBookAC" w:eastAsia="SchoolBookAC" w:hAnsi="SchoolBookAC" w:cs="SchoolBookAC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книжное</w:t>
      </w:r>
      <w:r>
        <w:rPr>
          <w:rFonts w:ascii="SchoolBookAC" w:eastAsia="SchoolBookAC" w:hAnsi="SchoolBookAC" w:cs="SchoolBookAC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издательство</w:t>
      </w:r>
      <w:r>
        <w:rPr>
          <w:rFonts w:ascii="SchoolBookAC" w:eastAsia="SchoolBookAC" w:hAnsi="SchoolBookAC" w:cs="SchoolBookAC"/>
          <w:sz w:val="24"/>
        </w:rPr>
        <w:t>, 2015.</w:t>
      </w:r>
    </w:p>
    <w:p w:rsidR="00300598" w:rsidRDefault="00250E2D">
      <w:pPr>
        <w:numPr>
          <w:ilvl w:val="0"/>
          <w:numId w:val="2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SchoolBookAC" w:eastAsia="SchoolBookAC" w:hAnsi="SchoolBookAC" w:cs="SchoolBookAC"/>
        </w:rPr>
      </w:pPr>
      <w:r>
        <w:rPr>
          <w:rFonts w:ascii="Calibri" w:eastAsia="Calibri" w:hAnsi="Calibri" w:cs="Calibri"/>
        </w:rPr>
        <w:t>Биология</w:t>
      </w:r>
      <w:r>
        <w:rPr>
          <w:rFonts w:ascii="SchoolBookAC" w:eastAsia="SchoolBookAC" w:hAnsi="SchoolBookAC" w:cs="SchoolBookAC"/>
        </w:rPr>
        <w:t xml:space="preserve">. </w:t>
      </w:r>
      <w:r>
        <w:rPr>
          <w:rFonts w:ascii="Calibri" w:eastAsia="Calibri" w:hAnsi="Calibri" w:cs="Calibri"/>
        </w:rPr>
        <w:t>Бактерии</w:t>
      </w:r>
      <w:r>
        <w:rPr>
          <w:rFonts w:ascii="SchoolBookAC" w:eastAsia="SchoolBookAC" w:hAnsi="SchoolBookAC" w:cs="SchoolBookAC"/>
        </w:rPr>
        <w:t xml:space="preserve">, </w:t>
      </w:r>
      <w:r>
        <w:rPr>
          <w:rFonts w:ascii="Calibri" w:eastAsia="Calibri" w:hAnsi="Calibri" w:cs="Calibri"/>
        </w:rPr>
        <w:t>грибы</w:t>
      </w:r>
      <w:r>
        <w:rPr>
          <w:rFonts w:ascii="SchoolBookAC" w:eastAsia="SchoolBookAC" w:hAnsi="SchoolBookAC" w:cs="SchoolBookAC"/>
        </w:rPr>
        <w:t xml:space="preserve">, </w:t>
      </w:r>
      <w:r>
        <w:rPr>
          <w:rFonts w:ascii="Calibri" w:eastAsia="Calibri" w:hAnsi="Calibri" w:cs="Calibri"/>
        </w:rPr>
        <w:t>растения</w:t>
      </w:r>
      <w:r>
        <w:rPr>
          <w:rFonts w:ascii="SchoolBookAC" w:eastAsia="SchoolBookAC" w:hAnsi="SchoolBookAC" w:cs="SchoolBookAC"/>
        </w:rPr>
        <w:t xml:space="preserve">. </w:t>
      </w:r>
      <w:r>
        <w:rPr>
          <w:rFonts w:ascii="Calibri" w:eastAsia="Calibri" w:hAnsi="Calibri" w:cs="Calibri"/>
        </w:rPr>
        <w:t>6</w:t>
      </w:r>
      <w:r>
        <w:rPr>
          <w:rFonts w:ascii="SchoolBookAC" w:eastAsia="SchoolBookAC" w:hAnsi="SchoolBookAC" w:cs="SchoolBookAC"/>
        </w:rPr>
        <w:t xml:space="preserve"> </w:t>
      </w:r>
      <w:proofErr w:type="spellStart"/>
      <w:r>
        <w:rPr>
          <w:rFonts w:ascii="Calibri" w:eastAsia="Calibri" w:hAnsi="Calibri" w:cs="Calibri"/>
        </w:rPr>
        <w:t>кл</w:t>
      </w:r>
      <w:proofErr w:type="spellEnd"/>
      <w:r>
        <w:rPr>
          <w:rFonts w:ascii="SchoolBookAC" w:eastAsia="SchoolBookAC" w:hAnsi="SchoolBookAC" w:cs="SchoolBookAC"/>
        </w:rPr>
        <w:t xml:space="preserve">.: </w:t>
      </w:r>
      <w:r>
        <w:rPr>
          <w:rFonts w:ascii="Calibri" w:eastAsia="Calibri" w:hAnsi="Calibri" w:cs="Calibri"/>
        </w:rPr>
        <w:t>учеб</w:t>
      </w:r>
      <w:r>
        <w:rPr>
          <w:rFonts w:ascii="SchoolBookAC" w:eastAsia="SchoolBookAC" w:hAnsi="SchoolBookAC" w:cs="SchoolBookAC"/>
        </w:rPr>
        <w:t xml:space="preserve">. </w:t>
      </w:r>
      <w:r>
        <w:rPr>
          <w:rFonts w:ascii="Calibri" w:eastAsia="Calibri" w:hAnsi="Calibri" w:cs="Calibri"/>
        </w:rPr>
        <w:t>Для</w:t>
      </w:r>
      <w:r>
        <w:rPr>
          <w:rFonts w:ascii="SchoolBookAC" w:eastAsia="SchoolBookAC" w:hAnsi="SchoolBookAC" w:cs="SchoolBookAC"/>
        </w:rPr>
        <w:t xml:space="preserve"> </w:t>
      </w:r>
      <w:r>
        <w:rPr>
          <w:rFonts w:ascii="Calibri" w:eastAsia="Calibri" w:hAnsi="Calibri" w:cs="Calibri"/>
        </w:rPr>
        <w:t>общеобразовательных</w:t>
      </w:r>
      <w:r>
        <w:rPr>
          <w:rFonts w:ascii="SchoolBookAC" w:eastAsia="SchoolBookAC" w:hAnsi="SchoolBookAC" w:cs="SchoolBookAC"/>
        </w:rPr>
        <w:t xml:space="preserve"> </w:t>
      </w:r>
      <w:r>
        <w:rPr>
          <w:rFonts w:ascii="Calibri" w:eastAsia="Calibri" w:hAnsi="Calibri" w:cs="Calibri"/>
        </w:rPr>
        <w:t>учреждений</w:t>
      </w:r>
      <w:r>
        <w:rPr>
          <w:rFonts w:ascii="SchoolBookAC" w:eastAsia="SchoolBookAC" w:hAnsi="SchoolBookAC" w:cs="SchoolBookAC"/>
        </w:rPr>
        <w:t xml:space="preserve"> / </w:t>
      </w:r>
      <w:r>
        <w:rPr>
          <w:rFonts w:ascii="Calibri" w:eastAsia="Calibri" w:hAnsi="Calibri" w:cs="Calibri"/>
        </w:rPr>
        <w:t>В</w:t>
      </w:r>
      <w:r>
        <w:rPr>
          <w:rFonts w:ascii="SchoolBookAC" w:eastAsia="SchoolBookAC" w:hAnsi="SchoolBookAC" w:cs="SchoolBookAC"/>
        </w:rPr>
        <w:t xml:space="preserve">. </w:t>
      </w:r>
      <w:r>
        <w:rPr>
          <w:rFonts w:ascii="Calibri" w:eastAsia="Calibri" w:hAnsi="Calibri" w:cs="Calibri"/>
        </w:rPr>
        <w:t>В</w:t>
      </w:r>
      <w:r>
        <w:rPr>
          <w:rFonts w:ascii="SchoolBookAC" w:eastAsia="SchoolBookAC" w:hAnsi="SchoolBookAC" w:cs="SchoolBookAC"/>
        </w:rPr>
        <w:t xml:space="preserve">. </w:t>
      </w:r>
      <w:r>
        <w:rPr>
          <w:rFonts w:ascii="Calibri" w:eastAsia="Calibri" w:hAnsi="Calibri" w:cs="Calibri"/>
        </w:rPr>
        <w:t>Пасечник</w:t>
      </w:r>
      <w:r>
        <w:rPr>
          <w:rFonts w:ascii="SchoolBookAC" w:eastAsia="SchoolBookAC" w:hAnsi="SchoolBookAC" w:cs="SchoolBookAC"/>
        </w:rPr>
        <w:t xml:space="preserve">. </w:t>
      </w:r>
      <w:r>
        <w:rPr>
          <w:rFonts w:ascii="Calibri" w:eastAsia="Calibri" w:hAnsi="Calibri" w:cs="Calibri"/>
        </w:rPr>
        <w:t>– М</w:t>
      </w:r>
      <w:r>
        <w:rPr>
          <w:rFonts w:ascii="SchoolBookAC" w:eastAsia="SchoolBookAC" w:hAnsi="SchoolBookAC" w:cs="SchoolBookAC"/>
        </w:rPr>
        <w:t xml:space="preserve">.: </w:t>
      </w:r>
      <w:r>
        <w:rPr>
          <w:rFonts w:ascii="Calibri" w:eastAsia="Calibri" w:hAnsi="Calibri" w:cs="Calibri"/>
        </w:rPr>
        <w:t>Дрофа</w:t>
      </w:r>
      <w:r>
        <w:rPr>
          <w:rFonts w:ascii="SchoolBookAC" w:eastAsia="SchoolBookAC" w:hAnsi="SchoolBookAC" w:cs="SchoolBookAC"/>
        </w:rPr>
        <w:t>, 201</w:t>
      </w:r>
      <w:r>
        <w:rPr>
          <w:rFonts w:ascii="Calibri" w:eastAsia="Calibri" w:hAnsi="Calibri" w:cs="Calibri"/>
        </w:rPr>
        <w:t>6</w:t>
      </w:r>
      <w:r>
        <w:rPr>
          <w:rFonts w:ascii="SchoolBookAC" w:eastAsia="SchoolBookAC" w:hAnsi="SchoolBookAC" w:cs="SchoolBookAC"/>
        </w:rPr>
        <w:t xml:space="preserve">; </w:t>
      </w:r>
      <w:r>
        <w:rPr>
          <w:rFonts w:ascii="Calibri" w:eastAsia="Calibri" w:hAnsi="Calibri" w:cs="Calibri"/>
        </w:rPr>
        <w:t>К</w:t>
      </w:r>
      <w:r>
        <w:rPr>
          <w:rFonts w:ascii="SchoolBookAC" w:eastAsia="SchoolBookAC" w:hAnsi="SchoolBookAC" w:cs="SchoolBookAC"/>
        </w:rPr>
        <w:t xml:space="preserve">., </w:t>
      </w:r>
      <w:r>
        <w:rPr>
          <w:rFonts w:ascii="Calibri" w:eastAsia="Calibri" w:hAnsi="Calibri" w:cs="Calibri"/>
        </w:rPr>
        <w:t>Татарское</w:t>
      </w:r>
      <w:r>
        <w:rPr>
          <w:rFonts w:ascii="SchoolBookAC" w:eastAsia="SchoolBookAC" w:hAnsi="SchoolBookAC" w:cs="SchoolBookAC"/>
        </w:rPr>
        <w:t xml:space="preserve"> </w:t>
      </w:r>
      <w:r>
        <w:rPr>
          <w:rFonts w:ascii="Calibri" w:eastAsia="Calibri" w:hAnsi="Calibri" w:cs="Calibri"/>
        </w:rPr>
        <w:t>книжное</w:t>
      </w:r>
      <w:r>
        <w:rPr>
          <w:rFonts w:ascii="SchoolBookAC" w:eastAsia="SchoolBookAC" w:hAnsi="SchoolBookAC" w:cs="SchoolBookAC"/>
        </w:rPr>
        <w:t xml:space="preserve"> </w:t>
      </w:r>
      <w:r>
        <w:rPr>
          <w:rFonts w:ascii="Calibri" w:eastAsia="Calibri" w:hAnsi="Calibri" w:cs="Calibri"/>
        </w:rPr>
        <w:t>издательство</w:t>
      </w:r>
      <w:r>
        <w:rPr>
          <w:rFonts w:ascii="SchoolBookAC" w:eastAsia="SchoolBookAC" w:hAnsi="SchoolBookAC" w:cs="SchoolBookAC"/>
        </w:rPr>
        <w:t>, 201</w:t>
      </w:r>
      <w:r>
        <w:rPr>
          <w:rFonts w:ascii="Calibri" w:eastAsia="Calibri" w:hAnsi="Calibri" w:cs="Calibri"/>
        </w:rPr>
        <w:t>6</w:t>
      </w:r>
      <w:r>
        <w:rPr>
          <w:rFonts w:ascii="SchoolBookAC" w:eastAsia="SchoolBookAC" w:hAnsi="SchoolBookAC" w:cs="SchoolBookAC"/>
        </w:rPr>
        <w:t>.</w:t>
      </w:r>
    </w:p>
    <w:p w:rsidR="00300598" w:rsidRDefault="00250E2D">
      <w:pPr>
        <w:numPr>
          <w:ilvl w:val="0"/>
          <w:numId w:val="28"/>
        </w:numPr>
        <w:tabs>
          <w:tab w:val="left" w:pos="709"/>
        </w:tabs>
        <w:suppressAutoHyphens/>
        <w:spacing w:after="0" w:line="240" w:lineRule="auto"/>
        <w:ind w:left="720" w:hanging="360"/>
        <w:jc w:val="both"/>
        <w:rPr>
          <w:rFonts w:ascii="SchoolBookAC" w:eastAsia="SchoolBookAC" w:hAnsi="SchoolBookAC" w:cs="SchoolBookAC"/>
        </w:rPr>
      </w:pPr>
      <w:r>
        <w:rPr>
          <w:rFonts w:ascii="Times New Roman" w:eastAsia="Times New Roman" w:hAnsi="Times New Roman" w:cs="Times New Roman"/>
          <w:sz w:val="24"/>
        </w:rPr>
        <w:t xml:space="preserve">Биология. Бактерии, грибы, растения. 7 </w:t>
      </w:r>
      <w:proofErr w:type="spellStart"/>
      <w:r>
        <w:rPr>
          <w:rFonts w:ascii="Times New Roman" w:eastAsia="Times New Roman" w:hAnsi="Times New Roman" w:cs="Times New Roman"/>
          <w:sz w:val="24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.: учеб. Для общеобразовательных учреждений / В. В. </w:t>
      </w:r>
      <w:proofErr w:type="spellStart"/>
      <w:r>
        <w:rPr>
          <w:rFonts w:ascii="Times New Roman" w:eastAsia="Times New Roman" w:hAnsi="Times New Roman" w:cs="Times New Roman"/>
          <w:sz w:val="24"/>
        </w:rPr>
        <w:t>Латюшин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В.А.Шапкин</w:t>
      </w:r>
      <w:proofErr w:type="spellEnd"/>
      <w:r>
        <w:rPr>
          <w:rFonts w:ascii="Times New Roman" w:eastAsia="Times New Roman" w:hAnsi="Times New Roman" w:cs="Times New Roman"/>
          <w:sz w:val="24"/>
        </w:rPr>
        <w:t>. – М.: Дрофа, 2017; К.,</w:t>
      </w:r>
      <w:r>
        <w:rPr>
          <w:rFonts w:ascii="SchoolBookAC" w:eastAsia="SchoolBookAC" w:hAnsi="SchoolBookAC" w:cs="SchoolBookAC"/>
        </w:rPr>
        <w:t xml:space="preserve"> </w:t>
      </w:r>
      <w:r>
        <w:rPr>
          <w:rFonts w:ascii="Times New Roman" w:eastAsia="Times New Roman" w:hAnsi="Times New Roman" w:cs="Times New Roman"/>
        </w:rPr>
        <w:t>Татарское</w:t>
      </w:r>
      <w:r>
        <w:rPr>
          <w:rFonts w:ascii="SchoolBookAC" w:eastAsia="SchoolBookAC" w:hAnsi="SchoolBookAC" w:cs="SchoolBookAC"/>
        </w:rPr>
        <w:t xml:space="preserve"> </w:t>
      </w:r>
      <w:r>
        <w:rPr>
          <w:rFonts w:ascii="Times New Roman" w:eastAsia="Times New Roman" w:hAnsi="Times New Roman" w:cs="Times New Roman"/>
        </w:rPr>
        <w:t>книжное</w:t>
      </w:r>
      <w:r>
        <w:rPr>
          <w:rFonts w:ascii="SchoolBookAC" w:eastAsia="SchoolBookAC" w:hAnsi="SchoolBookAC" w:cs="SchoolBookAC"/>
        </w:rPr>
        <w:t xml:space="preserve"> </w:t>
      </w:r>
      <w:r>
        <w:rPr>
          <w:rFonts w:ascii="Times New Roman" w:eastAsia="Times New Roman" w:hAnsi="Times New Roman" w:cs="Times New Roman"/>
        </w:rPr>
        <w:t>издательство</w:t>
      </w:r>
      <w:r>
        <w:rPr>
          <w:rFonts w:ascii="SchoolBookAC" w:eastAsia="SchoolBookAC" w:hAnsi="SchoolBookAC" w:cs="SchoolBookAC"/>
        </w:rPr>
        <w:t>, 201</w:t>
      </w:r>
      <w:r>
        <w:rPr>
          <w:rFonts w:ascii="Calibri" w:eastAsia="Calibri" w:hAnsi="Calibri" w:cs="Calibri"/>
        </w:rPr>
        <w:t>7</w:t>
      </w:r>
      <w:r>
        <w:rPr>
          <w:rFonts w:ascii="SchoolBookAC" w:eastAsia="SchoolBookAC" w:hAnsi="SchoolBookAC" w:cs="SchoolBookAC"/>
        </w:rPr>
        <w:t>.</w:t>
      </w:r>
    </w:p>
    <w:p w:rsidR="00300598" w:rsidRDefault="00300598">
      <w:pPr>
        <w:tabs>
          <w:tab w:val="left" w:pos="851"/>
        </w:tabs>
        <w:suppressAutoHyphens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851"/>
        </w:tabs>
        <w:suppressAutoHyphens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Интернет-ресурсы</w:t>
      </w:r>
    </w:p>
    <w:p w:rsidR="00300598" w:rsidRDefault="00250E2D">
      <w:pPr>
        <w:numPr>
          <w:ilvl w:val="0"/>
          <w:numId w:val="29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Федеральный государственный образовательный стандарт - </w:t>
      </w:r>
      <w:hyperlink r:id="rId6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http://standart.edu.ru/</w:t>
        </w:r>
      </w:hyperlink>
    </w:p>
    <w:p w:rsidR="00300598" w:rsidRDefault="00250E2D">
      <w:pPr>
        <w:numPr>
          <w:ilvl w:val="0"/>
          <w:numId w:val="29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Федеральный портал «Российское образование». - 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http://www.edu.ru/</w:t>
        </w:r>
      </w:hyperlink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00598" w:rsidRDefault="00250E2D">
      <w:pPr>
        <w:numPr>
          <w:ilvl w:val="0"/>
          <w:numId w:val="29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Российский общеобразовательный портал. - 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http://www.school.edu.ru</w:t>
        </w:r>
      </w:hyperlink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00598" w:rsidRDefault="00250E2D">
      <w:pPr>
        <w:numPr>
          <w:ilvl w:val="0"/>
          <w:numId w:val="29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Единое окно доступа к образовательным ресурсам. - </w:t>
      </w:r>
      <w:hyperlink r:id="rId9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http://window.edu.ru</w:t>
        </w:r>
      </w:hyperlink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00598" w:rsidRDefault="00250E2D">
      <w:pPr>
        <w:numPr>
          <w:ilvl w:val="0"/>
          <w:numId w:val="29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Единая коллекция цифровых образовательных ресурсов. - 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http://school-collection.edu.ru</w:t>
        </w:r>
      </w:hyperlink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00598" w:rsidRDefault="00250E2D">
      <w:pPr>
        <w:numPr>
          <w:ilvl w:val="0"/>
          <w:numId w:val="29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Федеральный центр информационно-образовательных ресурсов. - </w:t>
      </w:r>
      <w:hyperlink r:id="rId11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http://fcior.edu.ru/</w:t>
        </w:r>
      </w:hyperlink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00598" w:rsidRDefault="00250E2D">
      <w:pPr>
        <w:numPr>
          <w:ilvl w:val="0"/>
          <w:numId w:val="29"/>
        </w:numPr>
        <w:tabs>
          <w:tab w:val="left" w:pos="851"/>
        </w:tabs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Федеральный институт педагогических измерений. - </w:t>
      </w:r>
      <w:hyperlink r:id="rId12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http://www.fipi.ru/</w:t>
        </w:r>
      </w:hyperlink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00598" w:rsidRDefault="0030059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50E2D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50E2D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50E2D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Календарно-тематическое планирование 5 класс – 35 часов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11013"/>
        <w:gridCol w:w="709"/>
        <w:gridCol w:w="1125"/>
        <w:gridCol w:w="1125"/>
      </w:tblGrid>
      <w:tr w:rsidR="00300598">
        <w:trPr>
          <w:trHeight w:val="1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1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Раздел и тема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Кол часов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Дата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провед</w:t>
            </w:r>
            <w:proofErr w:type="spellEnd"/>
          </w:p>
        </w:tc>
      </w:tr>
      <w:tr w:rsidR="00300598">
        <w:trPr>
          <w:trHeight w:val="1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факт</w:t>
            </w: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Введение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(6 часов)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Биология — наука о живой природе.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Методы исследования в биологии.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1 «Фенологические наблюдения за сезонными изменениями в природе. Ведение дневника наблюдений»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Царства бактерий, грибов, растений и животных. Отличительные признаки живого и неживого.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Связь организмов со средой обитания. Взаимосвязь организмов в природе.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Экологические факторы и их влияние на живые организмы. Влияние деятельности человека на природу, ее охрана.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Экскурсия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1 «Многообразие живых организмов. Осенние явления в жизни растений и животных»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1.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Клеточное строение организмов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(10 часов)</w:t>
            </w:r>
          </w:p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Устройство увеличительных приборов (лупа, микроскоп)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2 «Устройство лупы и светового микроскопа. Правила работы с ними».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Устройство увеличительных приборов (лупа, микроскоп)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3 «Изучение клеток растения с помощью лупы»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Клетка и ее строение: оболочка, цитоплазма, ядро, вакуоли.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4 «Приготовление и рассматривание препарата кожицы чешуи лука под микроскопом».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Клетка и ее строение: пластиды.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5 «Приготовление препаратов и рассматривание под микроскопом пластид в клетках листа элодеи, плодов томатов, рябины, шиповника»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Химический состав клетки: неорганические и органические вещества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Химический состав клетки: неорганические и органические вещества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Жизнедеятельность клетки: поступление веще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ств в кл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етку.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5 «Приготовление препарата и рассматривание под микроскопом движения цитоплазмы в клетках листа элодеи»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Жизнедеятельность клетки: рост, развитие и деление клетки.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Понятие «ткань»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6 «Рассматривание под микроскопом готовых микропрепаратов различных растительных тканей»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Обобщающий урок по теме «Клеточное строение организмов»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17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2.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«Царство Бактерии» </w:t>
            </w:r>
            <w:r>
              <w:rPr>
                <w:rFonts w:ascii="Times New Roman" w:eastAsia="Times New Roman" w:hAnsi="Times New Roman" w:cs="Times New Roman"/>
                <w:i/>
              </w:rPr>
              <w:t>(2 часа)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Строение и жизнедеятельность бактерий. Размножение бактерий.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Бактерии, их роль в природе и жизни человека. Разнообразие бактерий, их распространение в природе.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3.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«Царство Грибы»  </w:t>
            </w:r>
            <w:r>
              <w:rPr>
                <w:rFonts w:ascii="Times New Roman" w:eastAsia="Times New Roman" w:hAnsi="Times New Roman" w:cs="Times New Roman"/>
                <w:i/>
              </w:rPr>
              <w:t>(5 часов)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Общая характеристика грибов, их  строение и жизнедеятельность. Роль грибов в природе и жизни человека.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Шляпочные грибы. Съедобные и ядовитые грибы.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7 «Строение плодовых тел шляпочных грибов»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Дрожжи, плесневые грибы.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8  «Строение плесневого гриба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мукора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>. Строение дрожжей»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Грибы-паразиты.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Обобщение по теме «Царство Бактерии. Царство Грибы»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4.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«Царство Растения» </w:t>
            </w:r>
            <w:r>
              <w:rPr>
                <w:rFonts w:ascii="Times New Roman" w:eastAsia="Times New Roman" w:hAnsi="Times New Roman" w:cs="Times New Roman"/>
                <w:i/>
              </w:rPr>
              <w:t>(9 часов).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Растения. Ботаника – наука о растениях. Методы изучения растений. Общая характеристика растительного царства.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Водоросли. Многообразие водорослей. Среда обитания водорослей. Строение одноклеточных и многоклеточных водорослей.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9 «Строение зеленых водорослей»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Лишайники, их строение, разнообразие, среда обитания. Значение в природе и жизни человека.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Мхи. Многообразие мхов. Среда обитания. Строение мхов, их значение.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10 «Строение мха»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Папоротники, хвощи, плауны, их строение, многообразие, среда обитания, роль в природе и жизни человека, охрана.</w:t>
            </w:r>
            <w:proofErr w:type="gramEnd"/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11 «Строение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спороносящего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 xml:space="preserve"> хвоща 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спороносящего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 xml:space="preserve"> папоротника»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Голосеменные, их строение и разнообразие. Среда обитания. Распространение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голосеменных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i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</w:rPr>
              <w:t>12 «Строение хвои и шишек хвойных»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32</w:t>
            </w: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Цветковые растения, их строение и многообразие. Среда обитания. Значение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цветковых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в природе и жизни человека.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Происхождение растений. Основные этапы развития растительного мира.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Обощающий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урок по теме: «Царство Растения»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Обощающий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урок по курсу «Биология. 5 класс».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Заключительный урок по курсу «Биология. 5 класс». Летние задания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35.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r>
              <w:rPr>
                <w:rFonts w:ascii="Times New Roman" w:eastAsia="Times New Roman" w:hAnsi="Times New Roman" w:cs="Times New Roman"/>
              </w:rPr>
              <w:t>Весенняя экскурсия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300598" w:rsidRDefault="00250E2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Календарно-тематическое планирование 6 класс - 35 часов</w:t>
      </w:r>
    </w:p>
    <w:p w:rsidR="00250E2D" w:rsidRDefault="00250E2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0"/>
        <w:gridCol w:w="10938"/>
        <w:gridCol w:w="848"/>
        <w:gridCol w:w="1124"/>
        <w:gridCol w:w="1118"/>
      </w:tblGrid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  <w:p w:rsidR="00300598" w:rsidRDefault="00250E2D">
            <w:pPr>
              <w:spacing w:line="24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/п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урока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 часов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по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факт</w:t>
            </w: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>
              <w:rPr>
                <w:rFonts w:ascii="Times New Roman" w:eastAsia="Times New Roman" w:hAnsi="Times New Roman" w:cs="Times New Roman"/>
                <w:b/>
                <w:caps/>
                <w:sz w:val="24"/>
              </w:rPr>
              <w:t xml:space="preserve"> 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Строение и многообразие покрытосеменных растений </w:t>
            </w:r>
            <w:r>
              <w:rPr>
                <w:rFonts w:ascii="Times New Roman" w:eastAsia="Times New Roman" w:hAnsi="Times New Roman" w:cs="Times New Roman"/>
                <w:sz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14 часов</w:t>
            </w:r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Строение семян двудольных растений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Строение семян однодольных растений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</w:rPr>
              <w:t>«Изучение строения семян однодольных и двудольных растений»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Виды корней. Типы корневых систем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4"/>
              </w:rPr>
              <w:t>«Виды корней. Стержневые и мочковатые корневые системы»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Зоны корня.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sz w:val="24"/>
              </w:rPr>
              <w:t>«Корневой чехлик и корневые волоски»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Условия произрастания и видоизменения корней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Побег. Почки и их строение. Рост и развитие побега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sz w:val="24"/>
              </w:rPr>
              <w:t>«Строение почек. Расположение почек на стебле»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Внешнее строение листа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sz w:val="24"/>
              </w:rPr>
              <w:t>«Листья простые и сложные, их жилкование и листорасположение»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Клеточное строение листа. Видоизменение листьев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Строение стебля. Многообразие стеблей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Видоизменение побегов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6 </w:t>
            </w:r>
            <w:r>
              <w:rPr>
                <w:rFonts w:ascii="Times New Roman" w:eastAsia="Times New Roman" w:hAnsi="Times New Roman" w:cs="Times New Roman"/>
                <w:sz w:val="24"/>
              </w:rPr>
              <w:t>«Изучение видоизмененных побегов (корневище, клубень, луковица)»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Цветок и его строение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Лабораторная работа 7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«Изучение строения цветка»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Соцветия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sz w:val="24"/>
              </w:rPr>
              <w:t>«Ознакомление с различными видами соцветий»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Плоды и их классификация Распространение плодов и семян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sz w:val="24"/>
              </w:rPr>
              <w:t>«Ознакомление с сухими и сочными плодами»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по теме.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2. Жизнь растений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(10 часов)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Минеральное питание растений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16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Фотосинтез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Дыхание растений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Испарение воды растениями. Листопад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Экскурсия 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«Зимние явления в жизни растений»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Передвижение воды и питательных веществ в растении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Прорастание семян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10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«Определение всхожести семян растений и их посев»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Способы размножения растений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Размножение споровых растений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Размножение семенных растений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Вегетативное размножение покрытосеменных растений</w:t>
            </w:r>
          </w:p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11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«Вегетативное размножение комнатных растений»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3.  Классификация растений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(6 часов)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Систематика растений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 Двудольные растения. Семейства Крестоцветные и Розоцветные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Семейства Пасленовые и Бобовые, Сложноцветные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Однодольные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 Семейства Злаковые и Лилейные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Важнейшие сельскохозяйственные растения.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и обобщение изученного материала.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по теме «Классификация растений»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31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4. Природные сообщества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(3 часа)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Природные сообщества. Взаимосвязи в растительном сообществе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и смена растительных сообществ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Влияние хозяйственной деятельности человека на растительный мир. Охрана растений.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709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Экскурсия  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«Фенологические наблюдения за весенними явлениями в природных сообществах».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35</w:t>
            </w:r>
          </w:p>
        </w:tc>
        <w:tc>
          <w:tcPr>
            <w:tcW w:w="1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по теме.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Календарно-тематическое планирование. 7 класс - 35 часов</w:t>
      </w:r>
    </w:p>
    <w:p w:rsidR="00300598" w:rsidRDefault="00300598"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after="0" w:line="360" w:lineRule="auto"/>
        <w:ind w:firstLine="720"/>
        <w:jc w:val="right"/>
        <w:rPr>
          <w:rFonts w:ascii="Times New Roman" w:eastAsia="Times New Roman" w:hAnsi="Times New Roman" w:cs="Times New Roman"/>
          <w:sz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1"/>
        <w:gridCol w:w="10827"/>
        <w:gridCol w:w="847"/>
        <w:gridCol w:w="1129"/>
        <w:gridCol w:w="1174"/>
      </w:tblGrid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Раздел, тема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hanging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Дата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провед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 плану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Дата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провед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 факту</w:t>
            </w: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Введение (1 час)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Зоология – как наука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709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left="-816" w:right="98" w:firstLine="850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1. </w:t>
            </w:r>
            <w:r>
              <w:rPr>
                <w:rFonts w:ascii="Times New Roman" w:eastAsia="Times New Roman" w:hAnsi="Times New Roman" w:cs="Times New Roman"/>
                <w:b/>
              </w:rPr>
              <w:t>Простейшие (2 часа)</w:t>
            </w:r>
          </w:p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Общая характеристика Простейших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«Знакомство с многообразием водных простейших»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Многообразие и значение простейших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 2. Многоклеточные животные (20 часов)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Тип Губки. Классы: Известковые, Стеклянные, Обыкновенные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Тип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Кишечнополостные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 Общая характеристика, образ жизни, значение.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Черви. Общая характеристика и многообразие. Тип Плоские черви. Тип Круглые черви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«Знакомство с многообразие круглых червей»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Тип Кольчатые черви.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«Внешнее строение дождевого червя»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Тип Моллюски. Образ жизни, многообразие 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«Особенности строения и жизни моллюсков»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Тип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Иглокожие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Тип Членистоногие. Классы: Ракообразные, Паукообразные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«Знакомство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ракообразными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Тип Членистоногие. Класс Насекомые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«Изучение представителей отрядов насекомых»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Отряды насекомых. Обобщение знаний по теме Беспозвоночные.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Тип хордовые. Общая характеристика, многообразие, значение.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Классы рыб: Хрящевые, Костные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«Внешнее строение и передвижение рыб»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Основные систематические группы рыб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 Земноводные, или Амфибии. Общая характеристика, образ жизни, значение.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 Пресмыкающиеся, или Рептилии. Общая характеристика, образ жизни, значение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 Птицы.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Лабораторная работа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«Изучение внешнего строения птиц»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0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Многообразие птиц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 Млекопитающие, или Звери. Общая характеристика, образ жизни.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Экологические группы млекопитающих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Значение млекопитающих в природе и жизни человека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Важнейшие породы домашних млекопитающих. Обобщение знаний по теме Хордовые.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3. Эволюция строения и функций органов и их  систем (6 часов)</w:t>
            </w:r>
          </w:p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Покровы тела. Опорно-двигательная система животных. Способы передвижения и полости тела животных</w:t>
            </w:r>
          </w:p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«Изучение особенностей покровов тела»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«Изучение способов передвижения животных»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Органы дыхания и газообмен 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«Изучение способов дыхания животных»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Органы пищеварения. Обмен веществ и превращение энергии.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Кровеносная система. Кровь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Органы выделения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Нервная система. Рефлекс. Инстинкт. Органы чувств. Регуляция деятельности организма.</w:t>
            </w:r>
          </w:p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«Изучение ответной реакции животных на раздражение».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«Изучение органов чувств животных»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 4. Индивидуальное развитие животных (1 час)</w:t>
            </w:r>
          </w:p>
          <w:p w:rsidR="00300598" w:rsidRDefault="00250E2D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Продление рода. Органы размножения, Развитие животных с превращением и без превращения. Периодизация и продолжительность жизни. Обобщение знаний по теме «Эволюция систем органов»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«определение возраста животных»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31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 5.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Развитие и закономерности размещения животных на земле (1 час)</w:t>
            </w:r>
          </w:p>
          <w:p w:rsidR="00300598" w:rsidRDefault="00250E2D">
            <w:r>
              <w:rPr>
                <w:rFonts w:ascii="Times New Roman" w:eastAsia="Times New Roman" w:hAnsi="Times New Roman" w:cs="Times New Roman"/>
                <w:sz w:val="24"/>
              </w:rPr>
              <w:t>Доказательства эволюции животных. Ареалы обитания. Миграции. Закономерности размещения животных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 6.</w:t>
            </w:r>
            <w:r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Биоценозы (1 час)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Биоценоз. Пищевые взаимосвязи, факторы среды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 7. Животный мир и хозяйственная деятельность человека (1 ч)</w:t>
            </w:r>
          </w:p>
          <w:p w:rsidR="00300598" w:rsidRDefault="00250E2D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Животный мир и хозяйственная деятельность человека.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знаний по пройденному курсу.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  <w:tr w:rsidR="0030059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Обобщающий урок по курсу биологии 7 класса</w:t>
            </w:r>
            <w:r>
              <w:rPr>
                <w:rFonts w:ascii="Times New Roman" w:eastAsia="Times New Roman" w:hAnsi="Times New Roman" w:cs="Times New Roman"/>
              </w:rPr>
              <w:t>. Летние задания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709"/>
                <w:tab w:val="left" w:pos="0"/>
                <w:tab w:val="left" w:pos="34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right="98" w:firstLine="34"/>
              <w:rPr>
                <w:rFonts w:ascii="Calibri" w:eastAsia="Calibri" w:hAnsi="Calibri" w:cs="Calibri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360" w:lineRule="auto"/>
              <w:ind w:firstLine="720"/>
              <w:jc w:val="right"/>
              <w:rPr>
                <w:rFonts w:ascii="Calibri" w:eastAsia="Calibri" w:hAnsi="Calibri" w:cs="Calibri"/>
              </w:rPr>
            </w:pPr>
          </w:p>
        </w:tc>
      </w:tr>
    </w:tbl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50E2D" w:rsidRDefault="00250E2D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Календарно тематическое планирование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300598" w:rsidRDefault="00250E2D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Биология «Человек».8 класс. 2 часа в неделю,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Д.В.Колесов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Р.Д.Маш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И.Н.Беляев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tbl>
      <w:tblPr>
        <w:tblW w:w="14742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9"/>
        <w:gridCol w:w="6416"/>
        <w:gridCol w:w="1417"/>
        <w:gridCol w:w="1639"/>
        <w:gridCol w:w="4577"/>
        <w:gridCol w:w="64"/>
      </w:tblGrid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</w:p>
        </w:tc>
        <w:tc>
          <w:tcPr>
            <w:tcW w:w="6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Изучаемый раздел, тема урока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Количество часов</w:t>
            </w:r>
          </w:p>
        </w:tc>
        <w:tc>
          <w:tcPr>
            <w:tcW w:w="6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Календарные сроки</w:t>
            </w: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Планируемые сроки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Фактические</w:t>
            </w:r>
          </w:p>
          <w:p w:rsidR="00300598" w:rsidRDefault="00250E2D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сроки</w:t>
            </w: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ЧЕЛОВЕК И ЕГО ЗДОРОВЬЕ (6 часов)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 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6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Введение. Методы изучения организма человека, их значение и использование в собственной жизни.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822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Место и роль человека в системе органического мира, его сходство с животными и отличие от них. </w:t>
            </w:r>
          </w:p>
          <w:p w:rsidR="00300598" w:rsidRDefault="00300598">
            <w:pPr>
              <w:spacing w:after="0" w:line="240" w:lineRule="auto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Этапы становления человека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Расы человека. Биологическая и социальная природа людей.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Уровни организации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Органы и системы органов. Строение и процессы жизнедеятельности организма человека.</w:t>
            </w:r>
          </w:p>
          <w:p w:rsidR="00300598" w:rsidRDefault="00300598">
            <w:pPr>
              <w:spacing w:after="0" w:line="240" w:lineRule="auto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ПРИЗНАКИ ЖИВЫХ ОРГАНИЗМОВ (5 часов)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Клеточное строение организмов как доказательство их родства, единства живой природы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Свойства клетки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Ферменты и их роль в обмене веществ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ind w:right="-175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Ткани, органы, системы органов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их взаимосвязь как основа целостности многоклеточного</w:t>
            </w:r>
          </w:p>
          <w:p w:rsidR="00300598" w:rsidRDefault="00250E2D">
            <w:pPr>
              <w:spacing w:after="0" w:line="240" w:lineRule="auto"/>
              <w:ind w:right="-175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организма.</w:t>
            </w:r>
          </w:p>
          <w:p w:rsidR="00300598" w:rsidRDefault="00250E2D">
            <w:pPr>
              <w:spacing w:after="0" w:line="240" w:lineRule="auto"/>
              <w:ind w:right="-1759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Лабораторная работа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 «Изучение микроскопического строения тканей»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Обобщение по теме « Клеточное строение организма»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ЧЕЛОВЕК И ЕГО ЗДОРОВЬЕ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57 часов)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Работа над ошибками Рефлекс и рефлекторная дуга. Центральная и периферическая части нервной системы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..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Нервы и нервные узлы.. Нейронные цепи.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Опора и движение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Опорно-двигательная система. Значение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опорно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– двигательной системы, её состав. Строение костей.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Скелет человека, его строение и значения.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Профилактика травматизма. Лабораторная работа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 «Приемы оказания первой помощи себе и окружающим при травмах опорно-двигательной системы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.»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Мышцы, их строение, функции.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мышц.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Значение физических упражнений для формирования аппарата опоры и движения. Лабораторная работа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 «Выявление влияния статической и динамической работы на утомление мышц»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Обобщающий урок по теме» Опора и движение»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Внутренняя среда организма, её состав. Плазма крови. Транспорт веществ. Кровеносная и лимфатическая системы. Значение постоянства внутренней среды организма.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Клетки крови, их строение, функции. Иммунитет. Значение работ Л. Пастера и И.И. Мечникова в области иммунитета. Факторы, влияющие на иммунитет. Лабораторная работа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  <w:shd w:val="clear" w:color="auto" w:fill="FFFFFF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4 «Рассматривание крови человека и лягушки под микроскопом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.»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Кровь. Группы крови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Переливание крови.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Обобщающий урок по теме: «Кровь»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над ошибками. Сердце, его строение. БКК и МКК.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сердца. Движение крови по сосудам.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Лимфообращение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 Лабораторная работа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 «Подсчет ударов пульса в покое и при физической нагрузке»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Заболевания органов кровообращения. Артериальное и венозное кровотечения. Артериальное и венозное кровотечения.  Лабораторная работа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 «Приемы оказания первой помощи при кровотечениях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.»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Обобщение по теме « Кровообращение»</w:t>
            </w:r>
          </w:p>
          <w:p w:rsidR="00300598" w:rsidRDefault="00300598">
            <w:pPr>
              <w:spacing w:after="0" w:line="240" w:lineRule="auto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</w:t>
            </w: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Работа над ошибками. Дыхание. Дыхательная система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Строение и функции органов дыхания.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Газообмен в лёгких и тканях.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Заболевания органов дыхания и их профилактика. Предупреждение распространения инфекционных заболеваний и соблюдение мер профилактики для защиты собственного организма. Чистота атмосферного воздуха как фактор здоровья. Приемы оказания первой помощи при отравлении угарным газом, спасении утопающего.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Обобщение темы « Дыхание»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над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ошибками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ищевые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продукты и питательные вещества. Строение и функции органов пищеварения. Питание. Пищеварительная система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Пищеварение в ротовой полости. Роль ферментов в пищеварении.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Пищеварение в желудке и кишечнике. Всасывание. Исследования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И.П.Павлова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области пищеварения. Пища как биологическая основа жизни.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Предупреждение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желудочно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– кишечных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заболеваний  гельминтозов. Профилактика гепатита и кишечных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инфекций.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Обобщающий урок по теме «Пищеварение»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над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ошибками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бмен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веществ и превращения энергии.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Обмен белков, жиров и углеводов. Лабораторная работа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 «Определение норм  рационального питания»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Витамины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бмен веществ) Проявление авитаминозов и меры их предупреждения.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Покровы тела. Строение и функции кожи.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Роль кожи в теплорегуляции. Уход за кожей, волосами, ногтями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Закаливание организм. Гигиена   одежды и обуви. Приемы оказания первой помощи себе и окружающим при травмах, ожогах, обморожениях и их профилактика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Обобщение по теме «Обмен веществ 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над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ошибками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троение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 функции почек. Выделение. Мочеполовая система. Мочеполовые инфекции, меры их предупреждения для сохранения здоровья.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Строение и значение нервной системы. Человека.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Нейро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-гуморальная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регуляция процессов жизнедеятельности организма. Значение нервной системы. Мозг и психика. Строение нервной системы: спинной и головной мозг — центральная нервная система; нервы и нервные узлы — периферическая. Соматический и автономный отделы нервной системы. Симпатический и парасимпатический подотделы автономной нервной системы. Их взаимодействие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Строение и функции спинного мозга.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gridAfter w:val="1"/>
          <w:wAfter w:w="64" w:type="dxa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Строение головного мозга. Функции продолговатого, среднего мозга, моста и мозжечка. Передний мозг.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Функции промежуточного мозга и коры больших полушарий.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Старая и новая кора больших полушарий головного мозга. Аналитико-синтетическая и замыкательная функции коры больших полушарий головного мозга. Доли больших полушарий и сенсорные зоны коры.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Обобщающий урок по теме «Нервная система»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над ошибками Анализаторы и органы чувств.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Зрительный анализатор. Нарушения зрения и слуха, их профилактика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Слуховой анализатор. </w:t>
            </w: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§8,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Органы равновесия,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кожно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– мышечной чувствительности, обоняния и вкуса. Органы чувств, их роль в жизни человека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..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Проверочная работа «Анализаторы»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</w:t>
            </w: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над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ошибками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оведение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человека. Рефлекс – основа нервной деятельности. Условные и безусловные рефлексы. Познавательная деятельность мозга.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Вклад отечественных учёных в разработку учения о ВНД. Психология и поведение человека. Исследования И.М. Сеченова и И.П. Павлова,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А.А.Ухтомского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П.К.Анохина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 Высшая нервная деятельность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Биологические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ритмы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его значение. Гигиена сна. Сон, его значение. Биологическая природа и социальная сущность человека. Сознание человека. Память, эмоции, речь, мышление.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Значение интеллектуальных, творческих и эстетических потребностей. Цели и мотивы деятельности.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822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Типы нервной деятельности. Индивидуальные особенности личности: способности, темперамент, характер. Роль обучения и воспитания в развитии психики и поведения человека. </w:t>
            </w:r>
          </w:p>
          <w:p w:rsidR="00300598" w:rsidRDefault="00250E2D">
            <w:pPr>
              <w:tabs>
                <w:tab w:val="left" w:pos="8222"/>
              </w:tabs>
              <w:spacing w:after="0" w:line="240" w:lineRule="auto"/>
              <w:ind w:firstLine="567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Лабораторная работа 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 «Использование тестов, определяющих типы темпераментов»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1 </w:t>
            </w:r>
          </w:p>
          <w:p w:rsidR="00300598" w:rsidRDefault="00300598">
            <w:pPr>
              <w:spacing w:after="0" w:line="240" w:lineRule="auto"/>
              <w:jc w:val="both"/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61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8222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Рациональная организация труда и отдыха. Соблюдение санитарно-гигиенических норм и правил здорового образа жизни. Укрепление здоровья: аутотренинг, закаливание, двигательная активность. Влияние физических упражнений на органы и системы органов. Факторы риска: стрессы, гиподинамия, переутомление, переохлаждение. Вредные и полезные привычки, их влияние на состояние здоровья.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Эндокринная система.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Железы внутренней и внешней секреции. Гормоны и их роль. В обменных процессах. Функции желёз внутренней секреции.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Жизненные циклы. </w:t>
            </w:r>
          </w:p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Размножение и развитие. Наследование признаков у человека.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64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Развитие зародыша и плода, беременность и роды. Наследственные и врождённые заболевания.    Наследственные болезни, их причины и предупреждение. Роль генетических знаний в планировании семьи. Забота о репродуктивном здоровье.  Инфекции, передающиеся половым путем, их профилактика. ВИЧ-инфекция и ее профилактика.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8222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Развитие ребёнка после рождения. Становление личности.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8222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Человек и окружающая среда. Социальная и природная среда, адаптация к ней человека. Значение окружающей среды как источника веществ и энергии. Зависимость здоровья человека от состояния окружающей среды. Соблюдение правил поведения в окружающей среде,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опасных и чрезвычайных ситуациях как основа безопасности собственной жизни. Культура отношения к собственному здоровью и здоровью окружающих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       </w:t>
            </w: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8222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Обобщение по теме «Особенности организма  человека»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</w:t>
            </w: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Работа над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ошибками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нтересы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склонности, способности. Повторение  « Человек и его здоровье»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 w:rsidTr="00250E2D">
        <w:trPr>
          <w:trHeight w:val="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69-70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Повторение. Курс 8 класса.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300598" w:rsidRDefault="0030059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00598" w:rsidRDefault="00250E2D">
      <w:pPr>
        <w:spacing w:before="69" w:after="138"/>
        <w:jc w:val="center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lastRenderedPageBreak/>
        <w:t>Календарно-тематическое планирование 9 класса</w:t>
      </w:r>
    </w:p>
    <w:p w:rsidR="00300598" w:rsidRDefault="00300598">
      <w:pPr>
        <w:spacing w:after="0" w:line="240" w:lineRule="auto"/>
        <w:ind w:right="170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2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5"/>
        <w:gridCol w:w="9708"/>
        <w:gridCol w:w="993"/>
        <w:gridCol w:w="1157"/>
        <w:gridCol w:w="1111"/>
      </w:tblGrid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Номера уроков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 тем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</w:p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план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факт</w:t>
            </w: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Биология – наука о жизни.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Методы биологических исследований. Значение биологии.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tabs>
                <w:tab w:val="left" w:pos="709"/>
              </w:tabs>
              <w:suppressAutoHyphens/>
              <w:spacing w:after="12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II. Основы цитологии – науки о клетке – 11 ч.</w:t>
            </w:r>
          </w:p>
          <w:p w:rsidR="00300598" w:rsidRDefault="00250E2D">
            <w:pPr>
              <w:tabs>
                <w:tab w:val="left" w:pos="709"/>
              </w:tabs>
              <w:suppressAutoHyphens/>
              <w:spacing w:after="12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Цитология – наука о клетке.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Клеточная теория.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Химический состав клетки.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Строение клетки.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Особенности клеточного строения организмов.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Вирусы.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Л.Р. </w:t>
            </w:r>
            <w:r>
              <w:rPr>
                <w:rFonts w:ascii="Segoe UI Symbol" w:eastAsia="Segoe UI Symbol" w:hAnsi="Segoe UI Symbol" w:cs="Segoe UI Symbol"/>
                <w:b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1: 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клеток и тканей растений и животных на готовых микропрепаратах».                       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Обмен веществ и превращения энергии в клетке. Фотосинтез.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Биосинтез белков.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Регуляция процессов жизнедеятельности в клетке.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Цитология  – наука о клетке. Урок-семинар.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по теме: «Основы цитологии».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III. Размножение и индивидуальное развитие организмов – 5 ч.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Формы размножения организмов.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Половое размножение. Мейоз.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Индивидуальное развитие организма. Эмбриогенез.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Индивидуальное развитие организма.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Постэмбриогенез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Влияние факторов внешней среды на онтогенез.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IV. Основы генетики – 11 ч.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Генетика как отрасль биологической науки.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Методы исследования наследственности. Фенотип и генотип.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Закономерности наследования.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Решение генетических задач.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Хромосомная теория наследственности.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24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Генетика пола.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формы изменчивости.     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Генотипическая изменчивость.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Комбинативная изменчивость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Фенотипическая изменчивость.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Л.Р. </w:t>
            </w:r>
            <w:r>
              <w:rPr>
                <w:rFonts w:ascii="Segoe UI Symbol" w:eastAsia="Segoe UI Symbol" w:hAnsi="Segoe UI Symbol" w:cs="Segoe UI Symbol"/>
                <w:b/>
                <w:i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модификационной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изменчивости и построение вариационной кривой».       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 по теме: «Онтогенез организмов. Основы генетики».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V. Генетика человека – 3 ч.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изучения наследственности человека: генеалогический и близнецовый.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31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изучения наследственности человека: цитогенетический и биохимический. Генетическое разнообразие человека.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Генотип и здоровье человека.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VI. Основы селекции и биотехнологии – 3 ч.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селекции.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Достижения мировой и отечественной селекции.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35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Биотехнология: достижения и перспективы развития.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36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VII. Эволюционное учение – 8 ч.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Учение об эволюции органического мира.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37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Вид. Критерии вида.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38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Популяционная структура вида.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39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Видообразование.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Борьба за существование и естественный отбор.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41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Адаптации как результат естественного отбора.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42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Экскурсия </w:t>
            </w:r>
            <w:r>
              <w:rPr>
                <w:rFonts w:ascii="Segoe UI Symbol" w:eastAsia="Segoe UI Symbol" w:hAnsi="Segoe UI Symbol" w:cs="Segoe UI Symbol"/>
                <w:i/>
                <w:sz w:val="24"/>
                <w:u w:val="single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 1.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Естественный отбор – движущая сила эволюции».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43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по теме: «Эволюционное учение».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44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VIII. Возникновение и развитие жизни на Земле – 5 ч.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Взгляды и гипотезы о происхождении жизни.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45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Гипотезы и теории о происхождении жизни.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46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Органический мир как результат эволюции.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47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История развития органического мира.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48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Урок-семинар «Происхождение и развитие жизни на Земле»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49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IX. Взаимосвязи организмов и окружающей среды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– 20 ч.</w:t>
            </w:r>
          </w:p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Экология как наука.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50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Л.Р. </w:t>
            </w:r>
            <w:r>
              <w:rPr>
                <w:rFonts w:ascii="Segoe UI Symbol" w:eastAsia="Segoe UI Symbol" w:hAnsi="Segoe UI Symbol" w:cs="Segoe UI Symbol"/>
                <w:i/>
                <w:sz w:val="24"/>
                <w:u w:val="single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«Изучение приспособленности организмов к определенной среде обитания».                               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 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Влияние экологических факторов на организмы.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52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Адаптация организмов. Особенности строения растений в связи с их  условиями жизни.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53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Экологическая ниша. Описание экологической ниши организма.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54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Структура популяций.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55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Типы взаимодействия популяций разных видов.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56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Типы взаимодействия популяций разных видов.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57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Экосистемная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организация природы. Компоненты экосистем.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58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Структура экосистем.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59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Структура экосистем.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60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Поток энергии и пищевые цепи.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61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Искусственные экосистемы.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62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Экскурсия </w:t>
            </w:r>
            <w:r>
              <w:rPr>
                <w:rFonts w:ascii="Segoe UI Symbol" w:eastAsia="Segoe UI Symbol" w:hAnsi="Segoe UI Symbol" w:cs="Segoe UI Symbol"/>
                <w:i/>
                <w:sz w:val="24"/>
                <w:u w:val="single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 2.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</w:rPr>
              <w:t>Изучение и описание экосистемы смешанного леса».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63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before="100" w:after="10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Экскурсия </w:t>
            </w:r>
            <w:r>
              <w:rPr>
                <w:rFonts w:ascii="Segoe UI Symbol" w:eastAsia="Segoe UI Symbol" w:hAnsi="Segoe UI Symbol" w:cs="Segoe UI Symbol"/>
                <w:i/>
                <w:sz w:val="24"/>
                <w:u w:val="single"/>
              </w:rPr>
              <w:t>№</w:t>
            </w:r>
            <w:r>
              <w:rPr>
                <w:rFonts w:ascii="Times New Roman" w:eastAsia="Times New Roman" w:hAnsi="Times New Roman" w:cs="Times New Roman"/>
                <w:i/>
                <w:sz w:val="24"/>
                <w:u w:val="single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Многообразие живых организмов».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64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Экологические проблемы современности.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65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и повторение по теме: «Взаимосвязи организмов и окружающей среды».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66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Итоговый  тест за курс 9 класса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67</w:t>
            </w: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Обобщение «Взаимосвязи организмов и окружающей среды»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68</w:t>
            </w:r>
          </w:p>
          <w:p w:rsidR="00300598" w:rsidRDefault="00300598">
            <w:pPr>
              <w:spacing w:after="0" w:line="240" w:lineRule="auto"/>
              <w:jc w:val="both"/>
            </w:pPr>
          </w:p>
        </w:tc>
        <w:tc>
          <w:tcPr>
            <w:tcW w:w="9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Защита экологического проекта.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300598">
        <w:trPr>
          <w:trHeight w:val="1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250E2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0598" w:rsidRDefault="0030059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300598" w:rsidRDefault="00300598">
      <w:pPr>
        <w:rPr>
          <w:rFonts w:ascii="Times New Roman" w:eastAsia="Times New Roman" w:hAnsi="Times New Roman" w:cs="Times New Roman"/>
          <w:sz w:val="24"/>
        </w:rPr>
      </w:pPr>
    </w:p>
    <w:p w:rsidR="00300598" w:rsidRDefault="00300598">
      <w:pPr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</w:p>
    <w:sectPr w:rsidR="00300598" w:rsidSect="00250E2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A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2164B"/>
    <w:multiLevelType w:val="multilevel"/>
    <w:tmpl w:val="006EF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205E08"/>
    <w:multiLevelType w:val="multilevel"/>
    <w:tmpl w:val="4EB259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2416BC"/>
    <w:multiLevelType w:val="multilevel"/>
    <w:tmpl w:val="D7D45E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917E56"/>
    <w:multiLevelType w:val="multilevel"/>
    <w:tmpl w:val="DB8295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032132"/>
    <w:multiLevelType w:val="multilevel"/>
    <w:tmpl w:val="8258D2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4B9333C"/>
    <w:multiLevelType w:val="multilevel"/>
    <w:tmpl w:val="9AFE6E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6805EC9"/>
    <w:multiLevelType w:val="multilevel"/>
    <w:tmpl w:val="2EE0C7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0318B6"/>
    <w:multiLevelType w:val="multilevel"/>
    <w:tmpl w:val="8C5C26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23305B"/>
    <w:multiLevelType w:val="multilevel"/>
    <w:tmpl w:val="7BE2F7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D92C45"/>
    <w:multiLevelType w:val="multilevel"/>
    <w:tmpl w:val="FDE4A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4F552B"/>
    <w:multiLevelType w:val="multilevel"/>
    <w:tmpl w:val="514A0B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1AC4D4E"/>
    <w:multiLevelType w:val="multilevel"/>
    <w:tmpl w:val="BA083B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9A2C51"/>
    <w:multiLevelType w:val="multilevel"/>
    <w:tmpl w:val="9092C4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A3C471D"/>
    <w:multiLevelType w:val="multilevel"/>
    <w:tmpl w:val="CB1A2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A5803F9"/>
    <w:multiLevelType w:val="multilevel"/>
    <w:tmpl w:val="2D02F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FC22D07"/>
    <w:multiLevelType w:val="multilevel"/>
    <w:tmpl w:val="5AC6D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2CB2A94"/>
    <w:multiLevelType w:val="multilevel"/>
    <w:tmpl w:val="6E22AE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3F37B9E"/>
    <w:multiLevelType w:val="multilevel"/>
    <w:tmpl w:val="47143C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4583643"/>
    <w:multiLevelType w:val="multilevel"/>
    <w:tmpl w:val="C29C6F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7EE4817"/>
    <w:multiLevelType w:val="multilevel"/>
    <w:tmpl w:val="BD8E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F83550"/>
    <w:multiLevelType w:val="multilevel"/>
    <w:tmpl w:val="DDFC87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03017A6"/>
    <w:multiLevelType w:val="multilevel"/>
    <w:tmpl w:val="E5DCE5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275138F"/>
    <w:multiLevelType w:val="multilevel"/>
    <w:tmpl w:val="ECD069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B550291"/>
    <w:multiLevelType w:val="multilevel"/>
    <w:tmpl w:val="30D6D8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AD2B3F"/>
    <w:multiLevelType w:val="multilevel"/>
    <w:tmpl w:val="76760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F02C4C"/>
    <w:multiLevelType w:val="multilevel"/>
    <w:tmpl w:val="30C8CA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1E43DB5"/>
    <w:multiLevelType w:val="multilevel"/>
    <w:tmpl w:val="0DA859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5553026"/>
    <w:multiLevelType w:val="multilevel"/>
    <w:tmpl w:val="9C34E4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71F5CA0"/>
    <w:multiLevelType w:val="multilevel"/>
    <w:tmpl w:val="4E50DA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8473B0C"/>
    <w:multiLevelType w:val="multilevel"/>
    <w:tmpl w:val="025E3E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E4B7472"/>
    <w:multiLevelType w:val="multilevel"/>
    <w:tmpl w:val="2DE2B4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59104B5"/>
    <w:multiLevelType w:val="multilevel"/>
    <w:tmpl w:val="995024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5BF6768"/>
    <w:multiLevelType w:val="multilevel"/>
    <w:tmpl w:val="AAA4CC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6490F72"/>
    <w:multiLevelType w:val="multilevel"/>
    <w:tmpl w:val="7362D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90F16E7"/>
    <w:multiLevelType w:val="multilevel"/>
    <w:tmpl w:val="8382A1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A5277AA"/>
    <w:multiLevelType w:val="multilevel"/>
    <w:tmpl w:val="16A2A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2B6D29"/>
    <w:multiLevelType w:val="multilevel"/>
    <w:tmpl w:val="F4A4DE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DA1651F"/>
    <w:multiLevelType w:val="multilevel"/>
    <w:tmpl w:val="3A1808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6"/>
  </w:num>
  <w:num w:numId="3">
    <w:abstractNumId w:val="36"/>
  </w:num>
  <w:num w:numId="4">
    <w:abstractNumId w:val="8"/>
  </w:num>
  <w:num w:numId="5">
    <w:abstractNumId w:val="28"/>
  </w:num>
  <w:num w:numId="6">
    <w:abstractNumId w:val="20"/>
  </w:num>
  <w:num w:numId="7">
    <w:abstractNumId w:val="37"/>
  </w:num>
  <w:num w:numId="8">
    <w:abstractNumId w:val="10"/>
  </w:num>
  <w:num w:numId="9">
    <w:abstractNumId w:val="1"/>
  </w:num>
  <w:num w:numId="10">
    <w:abstractNumId w:val="17"/>
  </w:num>
  <w:num w:numId="11">
    <w:abstractNumId w:val="34"/>
  </w:num>
  <w:num w:numId="12">
    <w:abstractNumId w:val="11"/>
  </w:num>
  <w:num w:numId="13">
    <w:abstractNumId w:val="21"/>
  </w:num>
  <w:num w:numId="14">
    <w:abstractNumId w:val="6"/>
  </w:num>
  <w:num w:numId="15">
    <w:abstractNumId w:val="29"/>
  </w:num>
  <w:num w:numId="16">
    <w:abstractNumId w:val="4"/>
  </w:num>
  <w:num w:numId="17">
    <w:abstractNumId w:val="30"/>
  </w:num>
  <w:num w:numId="18">
    <w:abstractNumId w:val="5"/>
  </w:num>
  <w:num w:numId="19">
    <w:abstractNumId w:val="31"/>
  </w:num>
  <w:num w:numId="20">
    <w:abstractNumId w:val="3"/>
  </w:num>
  <w:num w:numId="21">
    <w:abstractNumId w:val="26"/>
  </w:num>
  <w:num w:numId="22">
    <w:abstractNumId w:val="27"/>
  </w:num>
  <w:num w:numId="23">
    <w:abstractNumId w:val="2"/>
  </w:num>
  <w:num w:numId="24">
    <w:abstractNumId w:val="25"/>
  </w:num>
  <w:num w:numId="25">
    <w:abstractNumId w:val="18"/>
  </w:num>
  <w:num w:numId="26">
    <w:abstractNumId w:val="23"/>
  </w:num>
  <w:num w:numId="27">
    <w:abstractNumId w:val="12"/>
  </w:num>
  <w:num w:numId="28">
    <w:abstractNumId w:val="22"/>
  </w:num>
  <w:num w:numId="29">
    <w:abstractNumId w:val="32"/>
  </w:num>
  <w:num w:numId="30">
    <w:abstractNumId w:val="14"/>
  </w:num>
  <w:num w:numId="31">
    <w:abstractNumId w:val="0"/>
  </w:num>
  <w:num w:numId="32">
    <w:abstractNumId w:val="9"/>
  </w:num>
  <w:num w:numId="33">
    <w:abstractNumId w:val="24"/>
  </w:num>
  <w:num w:numId="34">
    <w:abstractNumId w:val="15"/>
  </w:num>
  <w:num w:numId="35">
    <w:abstractNumId w:val="35"/>
  </w:num>
  <w:num w:numId="36">
    <w:abstractNumId w:val="33"/>
  </w:num>
  <w:num w:numId="37">
    <w:abstractNumId w:val="19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00598"/>
    <w:rsid w:val="00250E2D"/>
    <w:rsid w:val="00300598"/>
    <w:rsid w:val="00F1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.edu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edu.ru/" TargetMode="External"/><Relationship Id="rId12" Type="http://schemas.openxmlformats.org/officeDocument/2006/relationships/hyperlink" Target="http://www.fip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tandart.edu.ru/" TargetMode="External"/><Relationship Id="rId11" Type="http://schemas.openxmlformats.org/officeDocument/2006/relationships/hyperlink" Target="http://fcior.edu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school-collection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indow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87</Pages>
  <Words>22275</Words>
  <Characters>126968</Characters>
  <Application>Microsoft Office Word</Application>
  <DocSecurity>0</DocSecurity>
  <Lines>1058</Lines>
  <Paragraphs>297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Ленар</cp:lastModifiedBy>
  <cp:revision>3</cp:revision>
  <dcterms:created xsi:type="dcterms:W3CDTF">2010-04-21T21:17:00Z</dcterms:created>
  <dcterms:modified xsi:type="dcterms:W3CDTF">2010-04-21T22:44:00Z</dcterms:modified>
</cp:coreProperties>
</file>